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F7F" w:rsidRDefault="00556F7F" w:rsidP="00556F7F">
      <w:pPr>
        <w:pStyle w:val="Patvirtinta"/>
        <w:rPr>
          <w:rFonts w:ascii="Times New Roman" w:hAnsi="Times New Roman"/>
          <w:sz w:val="22"/>
          <w:lang w:val="lt-LT"/>
        </w:rPr>
      </w:pPr>
      <w:r>
        <w:rPr>
          <w:rFonts w:ascii="Times New Roman" w:hAnsi="Times New Roman"/>
          <w:sz w:val="22"/>
          <w:lang w:val="lt-LT"/>
        </w:rPr>
        <w:t xml:space="preserve">                               </w:t>
      </w:r>
    </w:p>
    <w:p w:rsidR="008432B6" w:rsidRDefault="008432B6" w:rsidP="00556F7F">
      <w:pPr>
        <w:pStyle w:val="Patvirtinta"/>
        <w:rPr>
          <w:rFonts w:ascii="Times New Roman" w:hAnsi="Times New Roman"/>
          <w:sz w:val="22"/>
          <w:lang w:val="lt-LT"/>
        </w:rPr>
      </w:pPr>
    </w:p>
    <w:p w:rsidR="008432B6" w:rsidRDefault="008432B6" w:rsidP="00556F7F">
      <w:pPr>
        <w:pStyle w:val="Patvirtinta"/>
        <w:rPr>
          <w:rFonts w:ascii="Times New Roman" w:hAnsi="Times New Roman"/>
          <w:sz w:val="22"/>
          <w:lang w:val="lt-LT"/>
        </w:rPr>
      </w:pPr>
    </w:p>
    <w:p w:rsidR="008432B6" w:rsidRDefault="008432B6" w:rsidP="00556F7F">
      <w:pPr>
        <w:pStyle w:val="Patvirtinta"/>
        <w:rPr>
          <w:rFonts w:ascii="Times New Roman" w:hAnsi="Times New Roman"/>
          <w:sz w:val="22"/>
          <w:lang w:val="lt-LT"/>
        </w:rPr>
      </w:pPr>
    </w:p>
    <w:p w:rsidR="00402993" w:rsidRDefault="00402993" w:rsidP="00556F7F">
      <w:pPr>
        <w:pStyle w:val="Patvirtinta"/>
        <w:rPr>
          <w:rFonts w:ascii="Times New Roman" w:hAnsi="Times New Roman"/>
          <w:sz w:val="22"/>
          <w:lang w:val="lt-LT"/>
        </w:rPr>
      </w:pPr>
    </w:p>
    <w:p w:rsidR="00402993" w:rsidRDefault="00402993" w:rsidP="00556F7F">
      <w:pPr>
        <w:pStyle w:val="Patvirtinta"/>
        <w:rPr>
          <w:rFonts w:ascii="Times New Roman" w:hAnsi="Times New Roman"/>
          <w:sz w:val="22"/>
          <w:lang w:val="lt-LT"/>
        </w:rPr>
      </w:pPr>
    </w:p>
    <w:p w:rsidR="00556F7F" w:rsidRDefault="00556F7F" w:rsidP="00556F7F">
      <w:pPr>
        <w:pStyle w:val="Patvirtinta"/>
        <w:rPr>
          <w:rFonts w:ascii="Times New Roman" w:hAnsi="Times New Roman"/>
          <w:sz w:val="22"/>
          <w:lang w:val="lt-LT"/>
        </w:rPr>
      </w:pPr>
      <w:r>
        <w:rPr>
          <w:rFonts w:ascii="Times New Roman" w:hAnsi="Times New Roman"/>
          <w:sz w:val="22"/>
          <w:lang w:val="lt-LT"/>
        </w:rPr>
        <w:t xml:space="preserve">                                PATVIRTINTA</w:t>
      </w:r>
    </w:p>
    <w:p w:rsidR="00556F7F" w:rsidRDefault="00556F7F" w:rsidP="00556F7F">
      <w:pPr>
        <w:pStyle w:val="Patvirtinta"/>
        <w:ind w:right="-285"/>
        <w:rPr>
          <w:rFonts w:ascii="Times New Roman" w:hAnsi="Times New Roman"/>
          <w:sz w:val="22"/>
          <w:lang w:val="lt-LT"/>
        </w:rPr>
      </w:pPr>
      <w:r>
        <w:rPr>
          <w:rFonts w:ascii="Times New Roman" w:hAnsi="Times New Roman"/>
          <w:sz w:val="22"/>
          <w:lang w:val="lt-LT"/>
        </w:rPr>
        <w:t xml:space="preserve">                                Prienų meno mokyklos</w:t>
      </w:r>
    </w:p>
    <w:p w:rsidR="00556F7F" w:rsidRDefault="00556F7F" w:rsidP="00556F7F">
      <w:pPr>
        <w:pStyle w:val="Patvirtinta"/>
        <w:ind w:right="-285"/>
        <w:rPr>
          <w:rFonts w:ascii="Times New Roman" w:hAnsi="Times New Roman"/>
          <w:sz w:val="22"/>
          <w:lang w:val="lt-LT"/>
        </w:rPr>
      </w:pPr>
      <w:r>
        <w:rPr>
          <w:rFonts w:ascii="Times New Roman" w:hAnsi="Times New Roman"/>
          <w:sz w:val="22"/>
          <w:lang w:val="lt-LT"/>
        </w:rPr>
        <w:t xml:space="preserve">                                direktoriaus</w:t>
      </w:r>
    </w:p>
    <w:p w:rsidR="00556F7F" w:rsidRDefault="00556F7F" w:rsidP="00556F7F">
      <w:pPr>
        <w:pStyle w:val="Patvirtinta"/>
        <w:ind w:right="-285"/>
        <w:rPr>
          <w:rFonts w:ascii="Times New Roman" w:hAnsi="Times New Roman"/>
          <w:sz w:val="22"/>
          <w:u w:val="single"/>
          <w:lang w:val="lt-LT"/>
        </w:rPr>
      </w:pPr>
      <w:r>
        <w:rPr>
          <w:rFonts w:ascii="Times New Roman" w:hAnsi="Times New Roman"/>
          <w:sz w:val="22"/>
          <w:lang w:val="lt-LT"/>
        </w:rPr>
        <w:t xml:space="preserve">                                2021 m. </w:t>
      </w:r>
      <w:r w:rsidR="00E308B0">
        <w:rPr>
          <w:rFonts w:ascii="Times New Roman" w:hAnsi="Times New Roman"/>
          <w:sz w:val="22"/>
          <w:lang w:val="lt-LT"/>
        </w:rPr>
        <w:t>birželio 1</w:t>
      </w:r>
      <w:r>
        <w:rPr>
          <w:rFonts w:ascii="Times New Roman" w:hAnsi="Times New Roman"/>
          <w:sz w:val="22"/>
          <w:lang w:val="lt-LT"/>
        </w:rPr>
        <w:t xml:space="preserve"> d</w:t>
      </w:r>
      <w:r w:rsidR="00E308B0">
        <w:rPr>
          <w:rFonts w:ascii="Times New Roman" w:hAnsi="Times New Roman"/>
          <w:sz w:val="22"/>
          <w:lang w:val="lt-LT"/>
        </w:rPr>
        <w:t>.</w:t>
      </w:r>
      <w:r>
        <w:rPr>
          <w:rFonts w:ascii="Times New Roman" w:hAnsi="Times New Roman"/>
          <w:sz w:val="22"/>
          <w:lang w:val="lt-LT"/>
        </w:rPr>
        <w:t xml:space="preserve"> </w:t>
      </w:r>
    </w:p>
    <w:p w:rsidR="00556F7F" w:rsidRPr="00784117" w:rsidRDefault="00556F7F" w:rsidP="00556F7F">
      <w:pPr>
        <w:pStyle w:val="Patvirtinta"/>
        <w:rPr>
          <w:rFonts w:ascii="Times New Roman" w:hAnsi="Times New Roman"/>
          <w:sz w:val="22"/>
          <w:lang w:val="lt-LT"/>
        </w:rPr>
      </w:pPr>
      <w:r>
        <w:rPr>
          <w:rFonts w:ascii="Times New Roman" w:hAnsi="Times New Roman"/>
          <w:sz w:val="22"/>
          <w:lang w:val="lt-LT"/>
        </w:rPr>
        <w:t xml:space="preserve">                                įsakymu Nr. (1.3.)-V1</w:t>
      </w:r>
      <w:r w:rsidRPr="00784117">
        <w:rPr>
          <w:rFonts w:ascii="Times New Roman" w:hAnsi="Times New Roman"/>
          <w:sz w:val="22"/>
          <w:lang w:val="lt-LT"/>
        </w:rPr>
        <w:t>-</w:t>
      </w:r>
      <w:r w:rsidR="00E308B0">
        <w:rPr>
          <w:rFonts w:ascii="Times New Roman" w:hAnsi="Times New Roman"/>
          <w:sz w:val="22"/>
          <w:lang w:val="lt-LT"/>
        </w:rPr>
        <w:t>31</w:t>
      </w:r>
    </w:p>
    <w:p w:rsidR="00556F7F" w:rsidRDefault="00556F7F" w:rsidP="00535CB1">
      <w:pPr>
        <w:shd w:val="clear" w:color="auto" w:fill="FFFFFF"/>
        <w:spacing w:line="240" w:lineRule="auto"/>
        <w:ind w:firstLine="0"/>
        <w:rPr>
          <w:rFonts w:ascii="Times New Roman" w:hAnsi="Times New Roman"/>
          <w:color w:val="000000" w:themeColor="text1"/>
          <w:szCs w:val="24"/>
        </w:rPr>
      </w:pPr>
    </w:p>
    <w:p w:rsidR="00297FCC" w:rsidRDefault="00297FCC" w:rsidP="00535CB1">
      <w:pPr>
        <w:shd w:val="clear" w:color="auto" w:fill="FFFFFF"/>
        <w:spacing w:line="240" w:lineRule="auto"/>
        <w:ind w:firstLine="0"/>
        <w:rPr>
          <w:rFonts w:ascii="Times New Roman" w:hAnsi="Times New Roman"/>
          <w:color w:val="000000" w:themeColor="text1"/>
          <w:szCs w:val="24"/>
        </w:rPr>
      </w:pPr>
    </w:p>
    <w:p w:rsidR="00556F7F" w:rsidRPr="008857CD" w:rsidRDefault="00556F7F" w:rsidP="00535CB1">
      <w:pPr>
        <w:shd w:val="clear" w:color="auto" w:fill="FFFFFF"/>
        <w:spacing w:line="240" w:lineRule="auto"/>
        <w:ind w:firstLine="0"/>
        <w:rPr>
          <w:rFonts w:ascii="Times New Roman" w:hAnsi="Times New Roman"/>
          <w:color w:val="000000" w:themeColor="text1"/>
          <w:szCs w:val="24"/>
        </w:rPr>
      </w:pPr>
    </w:p>
    <w:p w:rsidR="00BA5EFB" w:rsidRDefault="00535CB1" w:rsidP="00535CB1">
      <w:pPr>
        <w:widowControl w:val="0"/>
        <w:spacing w:line="240" w:lineRule="auto"/>
        <w:ind w:firstLine="0"/>
        <w:jc w:val="center"/>
        <w:rPr>
          <w:rFonts w:ascii="Times New Roman" w:hAnsi="Times New Roman"/>
          <w:b/>
          <w:bCs/>
          <w:color w:val="000000" w:themeColor="text1"/>
          <w:szCs w:val="24"/>
          <w:lang w:bidi="en-US"/>
        </w:rPr>
      </w:pPr>
      <w:bookmarkStart w:id="0" w:name="_Hlk529174109"/>
      <w:r w:rsidRPr="008857CD">
        <w:rPr>
          <w:rFonts w:ascii="Times New Roman" w:hAnsi="Times New Roman"/>
          <w:b/>
          <w:bCs/>
          <w:color w:val="000000" w:themeColor="text1"/>
          <w:szCs w:val="24"/>
          <w:lang w:bidi="en-US"/>
        </w:rPr>
        <w:t xml:space="preserve">ASMENS DUOMENŲ SAUGUMO PAŽEIDIMO FIKSAVIMO, DOKUMENTAVIMO, PRANEŠIMO APIE PAŽEIDIMĄ PATEIKIMO IR PAŽEIDIMO PAŠALINIMO </w:t>
      </w:r>
    </w:p>
    <w:p w:rsidR="00535CB1" w:rsidRPr="008857CD" w:rsidRDefault="00BA5EFB" w:rsidP="00535CB1">
      <w:pPr>
        <w:widowControl w:val="0"/>
        <w:spacing w:line="240" w:lineRule="auto"/>
        <w:ind w:firstLine="0"/>
        <w:jc w:val="center"/>
        <w:rPr>
          <w:rFonts w:ascii="Times New Roman" w:hAnsi="Times New Roman"/>
          <w:b/>
          <w:bCs/>
          <w:color w:val="000000" w:themeColor="text1"/>
          <w:szCs w:val="24"/>
          <w:lang w:bidi="en-US"/>
        </w:rPr>
      </w:pPr>
      <w:r>
        <w:rPr>
          <w:rFonts w:ascii="Times New Roman" w:hAnsi="Times New Roman"/>
          <w:b/>
          <w:bCs/>
          <w:color w:val="000000" w:themeColor="text1"/>
          <w:szCs w:val="24"/>
          <w:lang w:bidi="en-US"/>
        </w:rPr>
        <w:t>PRIENŲ MENO MOKYKLO</w:t>
      </w:r>
      <w:r w:rsidR="00D16AEA">
        <w:rPr>
          <w:rFonts w:ascii="Times New Roman" w:hAnsi="Times New Roman"/>
          <w:b/>
          <w:bCs/>
          <w:color w:val="000000" w:themeColor="text1"/>
          <w:szCs w:val="24"/>
          <w:lang w:bidi="en-US"/>
        </w:rPr>
        <w:t>S</w:t>
      </w:r>
      <w:r>
        <w:rPr>
          <w:rFonts w:ascii="Times New Roman" w:hAnsi="Times New Roman"/>
          <w:b/>
          <w:bCs/>
          <w:color w:val="000000" w:themeColor="text1"/>
          <w:szCs w:val="24"/>
          <w:lang w:bidi="en-US"/>
        </w:rPr>
        <w:t xml:space="preserve"> </w:t>
      </w:r>
      <w:r w:rsidR="00535CB1" w:rsidRPr="008857CD">
        <w:rPr>
          <w:rFonts w:ascii="Times New Roman" w:hAnsi="Times New Roman"/>
          <w:b/>
          <w:color w:val="000000" w:themeColor="text1"/>
        </w:rPr>
        <w:t>TVARKOS APRAŠAS</w:t>
      </w:r>
    </w:p>
    <w:bookmarkEnd w:id="0"/>
    <w:p w:rsidR="00535CB1" w:rsidRDefault="00535CB1" w:rsidP="00535CB1">
      <w:pPr>
        <w:widowControl w:val="0"/>
        <w:spacing w:line="240" w:lineRule="auto"/>
        <w:rPr>
          <w:rFonts w:ascii="Times New Roman" w:hAnsi="Times New Roman"/>
          <w:b/>
          <w:color w:val="000000" w:themeColor="text1"/>
          <w:szCs w:val="24"/>
          <w:lang w:bidi="en-US"/>
        </w:rPr>
      </w:pPr>
    </w:p>
    <w:p w:rsidR="008432B6" w:rsidRPr="008857CD" w:rsidRDefault="008432B6" w:rsidP="00535CB1">
      <w:pPr>
        <w:widowControl w:val="0"/>
        <w:spacing w:line="240" w:lineRule="auto"/>
        <w:rPr>
          <w:rFonts w:ascii="Times New Roman" w:hAnsi="Times New Roman"/>
          <w:b/>
          <w:color w:val="000000" w:themeColor="text1"/>
          <w:szCs w:val="24"/>
          <w:lang w:bidi="en-US"/>
        </w:rPr>
      </w:pPr>
    </w:p>
    <w:p w:rsidR="00535CB1" w:rsidRPr="008857CD" w:rsidRDefault="00535CB1" w:rsidP="00535CB1">
      <w:pPr>
        <w:widowControl w:val="0"/>
        <w:tabs>
          <w:tab w:val="left" w:pos="0"/>
        </w:tabs>
        <w:spacing w:line="240" w:lineRule="auto"/>
        <w:ind w:firstLine="0"/>
        <w:jc w:val="center"/>
        <w:rPr>
          <w:rFonts w:ascii="Times New Roman" w:hAnsi="Times New Roman"/>
          <w:b/>
          <w:color w:val="000000" w:themeColor="text1"/>
        </w:rPr>
      </w:pPr>
      <w:r w:rsidRPr="008857CD">
        <w:rPr>
          <w:rFonts w:ascii="Times New Roman" w:hAnsi="Times New Roman"/>
          <w:b/>
          <w:color w:val="000000" w:themeColor="text1"/>
        </w:rPr>
        <w:t xml:space="preserve">I SKYRIUS </w:t>
      </w:r>
    </w:p>
    <w:p w:rsidR="00535CB1" w:rsidRPr="008857CD" w:rsidRDefault="00535CB1" w:rsidP="00535CB1">
      <w:pPr>
        <w:tabs>
          <w:tab w:val="left" w:pos="0"/>
        </w:tabs>
        <w:suppressAutoHyphens/>
        <w:spacing w:line="240" w:lineRule="auto"/>
        <w:ind w:firstLine="0"/>
        <w:jc w:val="center"/>
        <w:textAlignment w:val="baseline"/>
        <w:rPr>
          <w:rFonts w:ascii="Times New Roman" w:hAnsi="Times New Roman"/>
          <w:b/>
          <w:color w:val="000000" w:themeColor="text1"/>
        </w:rPr>
      </w:pPr>
      <w:r w:rsidRPr="008857CD">
        <w:rPr>
          <w:rFonts w:ascii="Times New Roman" w:hAnsi="Times New Roman"/>
          <w:b/>
          <w:color w:val="000000" w:themeColor="text1"/>
        </w:rPr>
        <w:t>BNDROSIOS</w:t>
      </w:r>
      <w:r w:rsidRPr="008857CD">
        <w:rPr>
          <w:rFonts w:ascii="Times New Roman" w:hAnsi="Times New Roman"/>
          <w:b/>
          <w:color w:val="000000" w:themeColor="text1"/>
          <w:spacing w:val="-5"/>
        </w:rPr>
        <w:t xml:space="preserve"> </w:t>
      </w:r>
      <w:r w:rsidRPr="008857CD">
        <w:rPr>
          <w:rFonts w:ascii="Times New Roman" w:hAnsi="Times New Roman"/>
          <w:b/>
          <w:color w:val="000000" w:themeColor="text1"/>
        </w:rPr>
        <w:t>NUOSTATOS</w:t>
      </w:r>
    </w:p>
    <w:p w:rsidR="00535CB1" w:rsidRPr="008857CD" w:rsidRDefault="00535CB1" w:rsidP="00535CB1">
      <w:pPr>
        <w:tabs>
          <w:tab w:val="left" w:pos="0"/>
        </w:tabs>
        <w:suppressAutoHyphens/>
        <w:spacing w:line="240" w:lineRule="auto"/>
        <w:ind w:firstLine="0"/>
        <w:jc w:val="center"/>
        <w:textAlignment w:val="baseline"/>
        <w:rPr>
          <w:rFonts w:ascii="Times New Roman" w:hAnsi="Times New Roman"/>
          <w:b/>
          <w:color w:val="000000" w:themeColor="text1"/>
        </w:rPr>
      </w:pPr>
    </w:p>
    <w:p w:rsidR="00535CB1" w:rsidRPr="008857CD" w:rsidRDefault="00535CB1" w:rsidP="00535CB1">
      <w:pPr>
        <w:widowControl w:val="0"/>
        <w:tabs>
          <w:tab w:val="left" w:pos="1276"/>
        </w:tabs>
        <w:spacing w:line="240" w:lineRule="auto"/>
        <w:ind w:firstLine="851"/>
        <w:rPr>
          <w:rFonts w:ascii="Times New Roman" w:hAnsi="Times New Roman"/>
          <w:color w:val="000000" w:themeColor="text1"/>
        </w:rPr>
      </w:pPr>
      <w:r w:rsidRPr="008857CD">
        <w:rPr>
          <w:rFonts w:ascii="Times New Roman" w:hAnsi="Times New Roman"/>
          <w:color w:val="000000" w:themeColor="text1"/>
          <w:szCs w:val="24"/>
          <w:lang w:bidi="en-US"/>
        </w:rPr>
        <w:t>1.</w:t>
      </w:r>
      <w:r w:rsidRPr="008857CD">
        <w:rPr>
          <w:rFonts w:ascii="Times New Roman" w:hAnsi="Times New Roman"/>
          <w:color w:val="000000" w:themeColor="text1"/>
          <w:szCs w:val="24"/>
          <w:lang w:bidi="en-US"/>
        </w:rPr>
        <w:tab/>
        <w:t>A</w:t>
      </w:r>
      <w:r w:rsidRPr="008857CD">
        <w:rPr>
          <w:rFonts w:ascii="Times New Roman" w:hAnsi="Times New Roman"/>
          <w:color w:val="000000" w:themeColor="text1"/>
        </w:rPr>
        <w:t xml:space="preserve">smens duomenų saugumo pažeidimo fiksavimo, dokumentavimo, pranešimo apie pažeidimą pateikimo ir pažeidimo pašalinimo </w:t>
      </w:r>
      <w:r w:rsidR="00BA5EFB" w:rsidRPr="00C67114">
        <w:rPr>
          <w:rFonts w:ascii="Times New Roman" w:hAnsi="Times New Roman"/>
          <w:color w:val="000000" w:themeColor="text1"/>
        </w:rPr>
        <w:t>Prienų meno mokyklo</w:t>
      </w:r>
      <w:r w:rsidR="00D16AEA" w:rsidRPr="00C67114">
        <w:rPr>
          <w:rFonts w:ascii="Times New Roman" w:hAnsi="Times New Roman"/>
          <w:color w:val="000000" w:themeColor="text1"/>
        </w:rPr>
        <w:t>s</w:t>
      </w:r>
      <w:r w:rsidR="00BA5EFB">
        <w:rPr>
          <w:rFonts w:ascii="Times New Roman" w:hAnsi="Times New Roman"/>
          <w:color w:val="000000" w:themeColor="text1"/>
        </w:rPr>
        <w:t xml:space="preserve"> </w:t>
      </w:r>
      <w:r w:rsidRPr="008857CD">
        <w:rPr>
          <w:rFonts w:ascii="Times New Roman" w:hAnsi="Times New Roman"/>
          <w:color w:val="000000" w:themeColor="text1"/>
        </w:rPr>
        <w:t xml:space="preserve">tvarkos aprašas (toliau – Aprašas) nustato asmens duomenų saugumo pažeidimo fiksavimo, dokumentavimo bei pranešimo apie asmens duomenų saugumo pažeidimo turinį, procedūrą, pateikimo duomenų subjektui </w:t>
      </w:r>
      <w:r w:rsidRPr="008857CD">
        <w:rPr>
          <w:rFonts w:ascii="Times New Roman" w:hAnsi="Times New Roman"/>
          <w:color w:val="000000" w:themeColor="text1"/>
          <w:spacing w:val="-5"/>
        </w:rPr>
        <w:t xml:space="preserve">ir </w:t>
      </w:r>
      <w:r w:rsidRPr="008857CD">
        <w:rPr>
          <w:rFonts w:ascii="Times New Roman" w:hAnsi="Times New Roman"/>
          <w:color w:val="000000" w:themeColor="text1"/>
        </w:rPr>
        <w:t>Valstybinei duomenų apsaugos inspekcijai (toliau – Inspekcija)</w:t>
      </w:r>
      <w:r w:rsidRPr="008857CD">
        <w:rPr>
          <w:rFonts w:ascii="Times New Roman" w:hAnsi="Times New Roman"/>
          <w:color w:val="000000" w:themeColor="text1"/>
          <w:spacing w:val="-1"/>
        </w:rPr>
        <w:t xml:space="preserve"> </w:t>
      </w:r>
      <w:r w:rsidRPr="008857CD">
        <w:rPr>
          <w:rFonts w:ascii="Times New Roman" w:hAnsi="Times New Roman"/>
          <w:color w:val="000000" w:themeColor="text1"/>
        </w:rPr>
        <w:t>tvarką.</w:t>
      </w:r>
    </w:p>
    <w:p w:rsidR="00535CB1" w:rsidRPr="008857CD" w:rsidRDefault="00535CB1" w:rsidP="00535CB1">
      <w:pPr>
        <w:widowControl w:val="0"/>
        <w:tabs>
          <w:tab w:val="left" w:pos="1276"/>
        </w:tabs>
        <w:spacing w:line="240" w:lineRule="auto"/>
        <w:ind w:firstLine="851"/>
        <w:rPr>
          <w:rFonts w:ascii="Times New Roman" w:hAnsi="Times New Roman"/>
          <w:color w:val="000000" w:themeColor="text1"/>
        </w:rPr>
      </w:pPr>
      <w:r w:rsidRPr="008857CD">
        <w:rPr>
          <w:rFonts w:ascii="Times New Roman" w:hAnsi="Times New Roman"/>
          <w:color w:val="000000" w:themeColor="text1"/>
          <w:szCs w:val="24"/>
          <w:lang w:bidi="en-US"/>
        </w:rPr>
        <w:t>2.</w:t>
      </w:r>
      <w:r w:rsidRPr="008857CD">
        <w:rPr>
          <w:rFonts w:ascii="Times New Roman" w:hAnsi="Times New Roman"/>
          <w:color w:val="000000" w:themeColor="text1"/>
          <w:szCs w:val="24"/>
          <w:lang w:bidi="en-US"/>
        </w:rPr>
        <w:tab/>
      </w:r>
      <w:r w:rsidRPr="008857CD">
        <w:rPr>
          <w:rFonts w:ascii="Times New Roman" w:hAnsi="Times New Roman"/>
          <w:color w:val="000000" w:themeColor="text1"/>
        </w:rPr>
        <w:t xml:space="preserve">Aprašas taikomas </w:t>
      </w:r>
      <w:r w:rsidR="00BA5EFB">
        <w:rPr>
          <w:rFonts w:ascii="Times New Roman" w:hAnsi="Times New Roman"/>
          <w:color w:val="000000" w:themeColor="text1"/>
        </w:rPr>
        <w:t xml:space="preserve">Prienų meno mokykloje </w:t>
      </w:r>
      <w:r w:rsidRPr="008857CD">
        <w:rPr>
          <w:rFonts w:ascii="Times New Roman" w:hAnsi="Times New Roman"/>
          <w:color w:val="000000" w:themeColor="text1"/>
        </w:rPr>
        <w:t xml:space="preserve">tvarkant duomenų subjektų asmens duomenis </w:t>
      </w:r>
      <w:r w:rsidRPr="008857CD">
        <w:rPr>
          <w:rFonts w:ascii="Times New Roman" w:hAnsi="Times New Roman"/>
          <w:color w:val="000000" w:themeColor="text1"/>
          <w:spacing w:val="-5"/>
        </w:rPr>
        <w:t xml:space="preserve">ir </w:t>
      </w:r>
      <w:r w:rsidRPr="008857CD">
        <w:rPr>
          <w:rFonts w:ascii="Times New Roman" w:hAnsi="Times New Roman"/>
          <w:color w:val="000000" w:themeColor="text1"/>
        </w:rPr>
        <w:t xml:space="preserve">juridiniams asmenims, veikiantiems kaip </w:t>
      </w:r>
      <w:r w:rsidR="00BA5EFB">
        <w:rPr>
          <w:rFonts w:ascii="Times New Roman" w:hAnsi="Times New Roman"/>
          <w:color w:val="000000" w:themeColor="text1"/>
        </w:rPr>
        <w:t>Prienų meno mokyklo</w:t>
      </w:r>
      <w:r w:rsidR="00B048BB">
        <w:rPr>
          <w:rFonts w:ascii="Times New Roman" w:hAnsi="Times New Roman"/>
          <w:color w:val="000000" w:themeColor="text1"/>
        </w:rPr>
        <w:t>s</w:t>
      </w:r>
      <w:r w:rsidR="00BA5EFB">
        <w:rPr>
          <w:rFonts w:ascii="Times New Roman" w:hAnsi="Times New Roman"/>
          <w:color w:val="000000" w:themeColor="text1"/>
        </w:rPr>
        <w:t xml:space="preserve"> </w:t>
      </w:r>
      <w:r w:rsidRPr="008857CD">
        <w:rPr>
          <w:rFonts w:ascii="Times New Roman" w:hAnsi="Times New Roman"/>
          <w:color w:val="000000" w:themeColor="text1"/>
        </w:rPr>
        <w:t>valdomų duomenų tvarkytojams</w:t>
      </w:r>
      <w:r w:rsidR="00297FCC">
        <w:rPr>
          <w:rFonts w:ascii="Times New Roman" w:hAnsi="Times New Roman"/>
          <w:color w:val="000000" w:themeColor="text1"/>
        </w:rPr>
        <w:t>.</w:t>
      </w:r>
    </w:p>
    <w:p w:rsidR="00535CB1" w:rsidRPr="008857CD" w:rsidRDefault="00535CB1" w:rsidP="00535CB1">
      <w:pPr>
        <w:widowControl w:val="0"/>
        <w:tabs>
          <w:tab w:val="left" w:pos="1276"/>
          <w:tab w:val="left" w:pos="1959"/>
        </w:tabs>
        <w:spacing w:line="240" w:lineRule="auto"/>
        <w:ind w:firstLine="851"/>
        <w:rPr>
          <w:rFonts w:ascii="Times New Roman" w:hAnsi="Times New Roman"/>
          <w:color w:val="000000" w:themeColor="text1"/>
        </w:rPr>
      </w:pPr>
      <w:r w:rsidRPr="008857CD">
        <w:rPr>
          <w:rFonts w:ascii="Times New Roman" w:hAnsi="Times New Roman"/>
          <w:color w:val="000000" w:themeColor="text1"/>
          <w:szCs w:val="24"/>
          <w:lang w:bidi="en-US"/>
        </w:rPr>
        <w:t>3.</w:t>
      </w:r>
      <w:r w:rsidRPr="008857CD">
        <w:rPr>
          <w:rFonts w:ascii="Times New Roman" w:hAnsi="Times New Roman"/>
          <w:color w:val="000000" w:themeColor="text1"/>
          <w:szCs w:val="24"/>
          <w:lang w:bidi="en-US"/>
        </w:rPr>
        <w:tab/>
      </w:r>
      <w:r w:rsidRPr="008857CD">
        <w:rPr>
          <w:rFonts w:ascii="Times New Roman" w:hAnsi="Times New Roman"/>
          <w:color w:val="000000" w:themeColor="text1"/>
        </w:rPr>
        <w:t xml:space="preserve">Aprašas parengtas vadovaujantis 2016 </w:t>
      </w:r>
      <w:r w:rsidRPr="008857CD">
        <w:rPr>
          <w:rFonts w:ascii="Times New Roman" w:hAnsi="Times New Roman"/>
          <w:color w:val="000000" w:themeColor="text1"/>
          <w:spacing w:val="-5"/>
        </w:rPr>
        <w:t xml:space="preserve">m. </w:t>
      </w:r>
      <w:r w:rsidRPr="008857CD">
        <w:rPr>
          <w:rFonts w:ascii="Times New Roman" w:hAnsi="Times New Roman"/>
          <w:color w:val="000000" w:themeColor="text1"/>
        </w:rPr>
        <w:t xml:space="preserve">balandžio 27 d. Europos Parlamento </w:t>
      </w:r>
      <w:r w:rsidRPr="008857CD">
        <w:rPr>
          <w:rFonts w:ascii="Times New Roman" w:hAnsi="Times New Roman"/>
          <w:color w:val="000000" w:themeColor="text1"/>
          <w:spacing w:val="-5"/>
        </w:rPr>
        <w:t xml:space="preserve">ir </w:t>
      </w:r>
      <w:r w:rsidRPr="008857CD">
        <w:rPr>
          <w:rFonts w:ascii="Times New Roman" w:hAnsi="Times New Roman"/>
          <w:color w:val="000000" w:themeColor="text1"/>
        </w:rPr>
        <w:t xml:space="preserve">Tarybos reglamentu (ES) 2016/679 dėl fizinių asmenų apsaugos tvarkant asmens duomenis </w:t>
      </w:r>
      <w:r w:rsidRPr="008857CD">
        <w:rPr>
          <w:rFonts w:ascii="Times New Roman" w:hAnsi="Times New Roman"/>
          <w:color w:val="000000" w:themeColor="text1"/>
          <w:spacing w:val="-3"/>
        </w:rPr>
        <w:t xml:space="preserve">ir </w:t>
      </w:r>
      <w:r w:rsidRPr="008857CD">
        <w:rPr>
          <w:rFonts w:ascii="Times New Roman" w:hAnsi="Times New Roman"/>
          <w:color w:val="000000" w:themeColor="text1"/>
          <w:spacing w:val="2"/>
        </w:rPr>
        <w:t xml:space="preserve">dėl </w:t>
      </w:r>
      <w:r w:rsidRPr="008857CD">
        <w:rPr>
          <w:rFonts w:ascii="Times New Roman" w:hAnsi="Times New Roman"/>
          <w:color w:val="000000" w:themeColor="text1"/>
        </w:rPr>
        <w:t>laisvo tokių duomenų judėjimo, kuriuo panaikinama Direktyva 95/46/EB (Bendrasis duomenų apsaugos reglamentas) (toliau – Reglamentas), Valstybinės duomenų apsaugos inspekcijos direktoriaus 2018 m.</w:t>
      </w:r>
      <w:r w:rsidR="00395037">
        <w:rPr>
          <w:rFonts w:ascii="Times New Roman" w:hAnsi="Times New Roman"/>
          <w:color w:val="000000" w:themeColor="text1"/>
        </w:rPr>
        <w:t xml:space="preserve"> </w:t>
      </w:r>
      <w:r w:rsidR="00395037">
        <w:rPr>
          <w:szCs w:val="24"/>
        </w:rPr>
        <w:t>rugpjūčio 2</w:t>
      </w:r>
      <w:r w:rsidR="00395037">
        <w:rPr>
          <w:szCs w:val="24"/>
          <w:lang w:val="en-US"/>
        </w:rPr>
        <w:t>9</w:t>
      </w:r>
      <w:r w:rsidR="00395037">
        <w:rPr>
          <w:szCs w:val="24"/>
        </w:rPr>
        <w:t xml:space="preserve"> d. </w:t>
      </w:r>
      <w:r w:rsidR="00572D95">
        <w:rPr>
          <w:rFonts w:ascii="Times New Roman" w:hAnsi="Times New Roman"/>
          <w:color w:val="000000" w:themeColor="text1"/>
        </w:rPr>
        <w:t>įsakymu Nr. 1T-82</w:t>
      </w:r>
      <w:r w:rsidRPr="008857CD">
        <w:rPr>
          <w:rFonts w:ascii="Times New Roman" w:hAnsi="Times New Roman"/>
          <w:color w:val="000000" w:themeColor="text1"/>
        </w:rPr>
        <w:t xml:space="preserve"> (1.12</w:t>
      </w:r>
      <w:r w:rsidR="00572D95">
        <w:rPr>
          <w:rFonts w:ascii="Times New Roman" w:hAnsi="Times New Roman"/>
          <w:color w:val="000000" w:themeColor="text1"/>
        </w:rPr>
        <w:t>E</w:t>
      </w:r>
      <w:r w:rsidRPr="008857CD">
        <w:rPr>
          <w:rFonts w:ascii="Times New Roman" w:hAnsi="Times New Roman"/>
          <w:color w:val="000000" w:themeColor="text1"/>
        </w:rPr>
        <w:t>) „Dėl pranešimo apie asmens duomenų saugumo pažeidimą rekomenduojamos formos patvirtinimo“.</w:t>
      </w:r>
    </w:p>
    <w:p w:rsidR="00535CB1" w:rsidRPr="008857CD" w:rsidRDefault="00535CB1" w:rsidP="00535CB1">
      <w:pPr>
        <w:widowControl w:val="0"/>
        <w:tabs>
          <w:tab w:val="left" w:pos="1276"/>
          <w:tab w:val="left" w:pos="1959"/>
        </w:tabs>
        <w:spacing w:line="240" w:lineRule="auto"/>
        <w:ind w:firstLine="851"/>
        <w:rPr>
          <w:rFonts w:ascii="Times New Roman" w:hAnsi="Times New Roman"/>
          <w:color w:val="000000" w:themeColor="text1"/>
          <w:szCs w:val="24"/>
        </w:rPr>
      </w:pPr>
      <w:r w:rsidRPr="008857CD">
        <w:rPr>
          <w:rFonts w:ascii="Times New Roman" w:hAnsi="Times New Roman"/>
          <w:color w:val="000000" w:themeColor="text1"/>
          <w:szCs w:val="24"/>
          <w:lang w:bidi="en-US"/>
        </w:rPr>
        <w:t>4.</w:t>
      </w:r>
      <w:r w:rsidRPr="008857CD">
        <w:rPr>
          <w:rFonts w:ascii="Times New Roman" w:hAnsi="Times New Roman"/>
          <w:color w:val="000000" w:themeColor="text1"/>
          <w:szCs w:val="24"/>
          <w:lang w:bidi="en-US"/>
        </w:rPr>
        <w:tab/>
      </w:r>
      <w:r w:rsidRPr="008857CD">
        <w:rPr>
          <w:rFonts w:ascii="Times New Roman" w:hAnsi="Times New Roman"/>
          <w:color w:val="000000" w:themeColor="text1"/>
          <w:szCs w:val="24"/>
        </w:rPr>
        <w:t>Apraše vartojamos sąvokos:</w:t>
      </w:r>
    </w:p>
    <w:p w:rsidR="00535CB1" w:rsidRPr="008857CD" w:rsidRDefault="00535CB1" w:rsidP="00535CB1">
      <w:pPr>
        <w:shd w:val="clear" w:color="auto" w:fill="FFFFFF"/>
        <w:tabs>
          <w:tab w:val="left" w:pos="0"/>
          <w:tab w:val="left" w:pos="426"/>
          <w:tab w:val="left" w:pos="851"/>
          <w:tab w:val="left" w:pos="993"/>
          <w:tab w:val="left" w:pos="1276"/>
        </w:tabs>
        <w:spacing w:line="240" w:lineRule="auto"/>
        <w:ind w:firstLine="851"/>
        <w:rPr>
          <w:rFonts w:ascii="Times New Roman" w:hAnsi="Times New Roman"/>
          <w:color w:val="000000" w:themeColor="text1"/>
          <w:szCs w:val="24"/>
        </w:rPr>
      </w:pPr>
      <w:r w:rsidRPr="008857CD">
        <w:rPr>
          <w:rFonts w:ascii="Times New Roman" w:hAnsi="Times New Roman"/>
          <w:color w:val="000000" w:themeColor="text1"/>
          <w:spacing w:val="-17"/>
          <w:w w:val="99"/>
          <w:szCs w:val="24"/>
          <w:lang w:bidi="en-US"/>
        </w:rPr>
        <w:t>4.1.</w:t>
      </w:r>
      <w:r w:rsidRPr="008857CD">
        <w:rPr>
          <w:rFonts w:ascii="Times New Roman" w:hAnsi="Times New Roman"/>
          <w:color w:val="000000" w:themeColor="text1"/>
          <w:spacing w:val="-17"/>
          <w:w w:val="99"/>
          <w:szCs w:val="24"/>
          <w:lang w:bidi="en-US"/>
        </w:rPr>
        <w:tab/>
      </w:r>
      <w:r w:rsidRPr="008857CD">
        <w:rPr>
          <w:rFonts w:ascii="Times New Roman" w:hAnsi="Times New Roman"/>
          <w:b/>
          <w:color w:val="000000" w:themeColor="text1"/>
          <w:szCs w:val="24"/>
        </w:rPr>
        <w:t xml:space="preserve">Asmens duomenys </w:t>
      </w:r>
      <w:r w:rsidRPr="008857CD">
        <w:rPr>
          <w:rFonts w:ascii="Times New Roman" w:hAnsi="Times New Roman"/>
          <w:color w:val="000000" w:themeColor="text1"/>
          <w:szCs w:val="24"/>
        </w:rPr>
        <w:t>– b</w:t>
      </w:r>
      <w:r w:rsidRPr="008857CD">
        <w:rPr>
          <w:rFonts w:ascii="Times New Roman" w:hAnsi="Times New Roman"/>
          <w:color w:val="000000" w:themeColor="text1"/>
          <w:szCs w:val="24"/>
          <w:shd w:val="clear" w:color="auto" w:fill="FFFFFF"/>
        </w:rPr>
        <w:t>et kokia informacija arba jos visuma apie fizinį asmenį, pagal kurią galima nustatyti fizinio asmens tapatybę. Tokia informacija gali būti vardas ir pavardė, asmens kodas, buvimo vietos duomenys, elektroninis paštas, fizinės, fiziologinės, genetinės, psichinės, ekonominės, kultūrinės ar socialinės tapatybės duomenys.</w:t>
      </w:r>
    </w:p>
    <w:p w:rsidR="00535CB1" w:rsidRPr="008857CD" w:rsidRDefault="00535CB1" w:rsidP="00535CB1">
      <w:pPr>
        <w:shd w:val="clear" w:color="auto" w:fill="FFFFFF"/>
        <w:tabs>
          <w:tab w:val="left" w:pos="0"/>
          <w:tab w:val="left" w:pos="993"/>
          <w:tab w:val="left" w:pos="1134"/>
          <w:tab w:val="left" w:pos="1276"/>
        </w:tabs>
        <w:spacing w:line="240" w:lineRule="auto"/>
        <w:ind w:firstLine="851"/>
        <w:rPr>
          <w:rFonts w:ascii="Times New Roman" w:hAnsi="Times New Roman"/>
          <w:color w:val="000000" w:themeColor="text1"/>
          <w:szCs w:val="24"/>
        </w:rPr>
      </w:pPr>
      <w:r w:rsidRPr="008857CD">
        <w:rPr>
          <w:rFonts w:ascii="Times New Roman" w:hAnsi="Times New Roman"/>
          <w:color w:val="000000" w:themeColor="text1"/>
          <w:spacing w:val="-17"/>
          <w:w w:val="99"/>
          <w:szCs w:val="24"/>
          <w:lang w:bidi="en-US"/>
        </w:rPr>
        <w:t>4.2.</w:t>
      </w:r>
      <w:r w:rsidRPr="008857CD">
        <w:rPr>
          <w:rFonts w:ascii="Times New Roman" w:hAnsi="Times New Roman"/>
          <w:color w:val="000000" w:themeColor="text1"/>
          <w:spacing w:val="-17"/>
          <w:w w:val="99"/>
          <w:szCs w:val="24"/>
          <w:lang w:bidi="en-US"/>
        </w:rPr>
        <w:tab/>
      </w:r>
      <w:r w:rsidRPr="008857CD">
        <w:rPr>
          <w:rFonts w:ascii="Times New Roman" w:hAnsi="Times New Roman"/>
          <w:b/>
          <w:color w:val="000000" w:themeColor="text1"/>
          <w:szCs w:val="24"/>
        </w:rPr>
        <w:t xml:space="preserve">Asmens duomenų saugumo pažeidimas </w:t>
      </w:r>
      <w:r w:rsidRPr="008857CD">
        <w:rPr>
          <w:rFonts w:ascii="Times New Roman" w:hAnsi="Times New Roman"/>
          <w:color w:val="000000" w:themeColor="text1"/>
          <w:szCs w:val="24"/>
        </w:rPr>
        <w:t xml:space="preserve">– </w:t>
      </w:r>
      <w:r w:rsidRPr="008857CD">
        <w:rPr>
          <w:rFonts w:ascii="Times New Roman" w:hAnsi="Times New Roman"/>
          <w:color w:val="000000" w:themeColor="text1"/>
          <w:szCs w:val="24"/>
          <w:shd w:val="clear" w:color="auto" w:fill="FFFFFF"/>
        </w:rPr>
        <w:t>saugumo pažeidimas, dėl kurio netyčia arba neteisėtai sunaikinami, prarandami, pakeičiami, be leidimo atskleidžiami gauti, saugomi arba kitaip tvarkomi duomenys arba prie jų be leidimo gaunama prieiga.</w:t>
      </w:r>
    </w:p>
    <w:p w:rsidR="00535CB1" w:rsidRPr="008857CD" w:rsidRDefault="00535CB1" w:rsidP="00535CB1">
      <w:pPr>
        <w:shd w:val="clear" w:color="auto" w:fill="FFFFFF"/>
        <w:tabs>
          <w:tab w:val="left" w:pos="0"/>
          <w:tab w:val="left" w:pos="993"/>
          <w:tab w:val="left" w:pos="1134"/>
          <w:tab w:val="left" w:pos="1276"/>
        </w:tabs>
        <w:spacing w:line="240" w:lineRule="auto"/>
        <w:ind w:firstLine="851"/>
        <w:rPr>
          <w:rFonts w:ascii="Times New Roman" w:hAnsi="Times New Roman"/>
          <w:color w:val="000000" w:themeColor="text1"/>
          <w:szCs w:val="24"/>
        </w:rPr>
      </w:pPr>
      <w:r w:rsidRPr="008857CD">
        <w:rPr>
          <w:rFonts w:ascii="Times New Roman" w:hAnsi="Times New Roman"/>
          <w:color w:val="000000" w:themeColor="text1"/>
          <w:spacing w:val="-17"/>
          <w:w w:val="99"/>
          <w:szCs w:val="24"/>
          <w:lang w:bidi="en-US"/>
        </w:rPr>
        <w:t>4.3.</w:t>
      </w:r>
      <w:r w:rsidRPr="008857CD">
        <w:rPr>
          <w:rFonts w:ascii="Times New Roman" w:hAnsi="Times New Roman"/>
          <w:color w:val="000000" w:themeColor="text1"/>
          <w:spacing w:val="-17"/>
          <w:w w:val="99"/>
          <w:szCs w:val="24"/>
          <w:lang w:bidi="en-US"/>
        </w:rPr>
        <w:tab/>
      </w:r>
      <w:r w:rsidRPr="008857CD">
        <w:rPr>
          <w:rFonts w:ascii="Times New Roman" w:hAnsi="Times New Roman"/>
          <w:b/>
          <w:color w:val="000000" w:themeColor="text1"/>
          <w:szCs w:val="24"/>
        </w:rPr>
        <w:t xml:space="preserve">Darbuotojas </w:t>
      </w:r>
      <w:r w:rsidRPr="008857CD">
        <w:rPr>
          <w:rFonts w:ascii="Times New Roman" w:hAnsi="Times New Roman"/>
          <w:color w:val="000000" w:themeColor="text1"/>
          <w:szCs w:val="24"/>
        </w:rPr>
        <w:t>–</w:t>
      </w:r>
      <w:r w:rsidR="00BA5EFB" w:rsidRPr="00BA5EFB">
        <w:rPr>
          <w:rFonts w:ascii="Times New Roman" w:hAnsi="Times New Roman"/>
          <w:color w:val="000000" w:themeColor="text1"/>
        </w:rPr>
        <w:t xml:space="preserve"> </w:t>
      </w:r>
      <w:r w:rsidR="00BA5EFB">
        <w:rPr>
          <w:rFonts w:ascii="Times New Roman" w:hAnsi="Times New Roman"/>
          <w:color w:val="000000" w:themeColor="text1"/>
        </w:rPr>
        <w:t xml:space="preserve">Prienų meno mokyklos </w:t>
      </w:r>
      <w:r w:rsidRPr="008857CD">
        <w:rPr>
          <w:rFonts w:ascii="Times New Roman" w:hAnsi="Times New Roman"/>
          <w:color w:val="000000" w:themeColor="text1"/>
          <w:szCs w:val="24"/>
        </w:rPr>
        <w:t>darbuotojas, dirbantis pagal darbo sutartį.</w:t>
      </w:r>
    </w:p>
    <w:p w:rsidR="00535CB1" w:rsidRPr="008857CD" w:rsidRDefault="00535CB1" w:rsidP="00535CB1">
      <w:pPr>
        <w:shd w:val="clear" w:color="auto" w:fill="FFFFFF"/>
        <w:tabs>
          <w:tab w:val="left" w:pos="0"/>
          <w:tab w:val="left" w:pos="993"/>
          <w:tab w:val="left" w:pos="1134"/>
          <w:tab w:val="left" w:pos="1276"/>
        </w:tabs>
        <w:spacing w:line="240" w:lineRule="auto"/>
        <w:ind w:firstLine="851"/>
        <w:rPr>
          <w:rFonts w:ascii="Times New Roman" w:hAnsi="Times New Roman"/>
          <w:color w:val="000000" w:themeColor="text1"/>
          <w:szCs w:val="24"/>
        </w:rPr>
      </w:pPr>
      <w:r w:rsidRPr="008857CD">
        <w:rPr>
          <w:rFonts w:ascii="Times New Roman" w:hAnsi="Times New Roman"/>
          <w:color w:val="000000" w:themeColor="text1"/>
          <w:szCs w:val="24"/>
        </w:rPr>
        <w:t xml:space="preserve">4.4. </w:t>
      </w:r>
      <w:r w:rsidRPr="008857CD">
        <w:rPr>
          <w:rFonts w:ascii="Times New Roman" w:hAnsi="Times New Roman"/>
          <w:b/>
          <w:color w:val="000000" w:themeColor="text1"/>
          <w:szCs w:val="24"/>
        </w:rPr>
        <w:t>Duomenų apsaugos pareigūnas</w:t>
      </w:r>
      <w:r w:rsidRPr="008857CD">
        <w:rPr>
          <w:rFonts w:ascii="Times New Roman" w:hAnsi="Times New Roman"/>
          <w:color w:val="000000" w:themeColor="text1"/>
          <w:szCs w:val="24"/>
        </w:rPr>
        <w:t xml:space="preserve"> –</w:t>
      </w:r>
      <w:r w:rsidR="00BA5EFB" w:rsidRPr="00BA5EFB">
        <w:rPr>
          <w:rFonts w:ascii="Times New Roman" w:hAnsi="Times New Roman"/>
          <w:color w:val="000000" w:themeColor="text1"/>
        </w:rPr>
        <w:t xml:space="preserve"> </w:t>
      </w:r>
      <w:r w:rsidR="00BA5EFB">
        <w:rPr>
          <w:rFonts w:ascii="Times New Roman" w:hAnsi="Times New Roman"/>
          <w:color w:val="000000" w:themeColor="text1"/>
        </w:rPr>
        <w:t xml:space="preserve">Prienų meno mokyklos </w:t>
      </w:r>
      <w:r w:rsidRPr="008857CD">
        <w:rPr>
          <w:rFonts w:ascii="Times New Roman" w:hAnsi="Times New Roman"/>
          <w:color w:val="000000" w:themeColor="text1"/>
          <w:szCs w:val="24"/>
        </w:rPr>
        <w:t xml:space="preserve">tvarkomų duomenų apsaugos specialistas. </w:t>
      </w:r>
    </w:p>
    <w:p w:rsidR="00535CB1" w:rsidRPr="008857CD" w:rsidRDefault="00535CB1" w:rsidP="00535CB1">
      <w:pPr>
        <w:shd w:val="clear" w:color="auto" w:fill="FFFFFF"/>
        <w:tabs>
          <w:tab w:val="left" w:pos="0"/>
          <w:tab w:val="left" w:pos="993"/>
          <w:tab w:val="left" w:pos="1134"/>
          <w:tab w:val="left" w:pos="1276"/>
        </w:tabs>
        <w:spacing w:line="240" w:lineRule="auto"/>
        <w:ind w:firstLine="851"/>
        <w:rPr>
          <w:rFonts w:ascii="Times New Roman" w:hAnsi="Times New Roman"/>
          <w:color w:val="000000" w:themeColor="text1"/>
          <w:szCs w:val="24"/>
        </w:rPr>
      </w:pPr>
      <w:r w:rsidRPr="008857CD">
        <w:rPr>
          <w:rFonts w:ascii="Times New Roman" w:hAnsi="Times New Roman"/>
          <w:color w:val="000000" w:themeColor="text1"/>
          <w:spacing w:val="-17"/>
          <w:w w:val="99"/>
          <w:szCs w:val="24"/>
          <w:lang w:bidi="en-US"/>
        </w:rPr>
        <w:t>4.5.</w:t>
      </w:r>
      <w:r w:rsidRPr="008857CD">
        <w:rPr>
          <w:rFonts w:ascii="Times New Roman" w:hAnsi="Times New Roman"/>
          <w:color w:val="000000" w:themeColor="text1"/>
          <w:spacing w:val="-17"/>
          <w:w w:val="99"/>
          <w:szCs w:val="24"/>
          <w:lang w:bidi="en-US"/>
        </w:rPr>
        <w:tab/>
      </w:r>
      <w:r w:rsidRPr="008857CD">
        <w:rPr>
          <w:rFonts w:ascii="Times New Roman" w:hAnsi="Times New Roman"/>
          <w:b/>
          <w:color w:val="000000" w:themeColor="text1"/>
          <w:szCs w:val="24"/>
        </w:rPr>
        <w:t>Duomenų subjektas</w:t>
      </w:r>
      <w:r w:rsidRPr="008857CD">
        <w:rPr>
          <w:rFonts w:ascii="Times New Roman" w:hAnsi="Times New Roman"/>
          <w:color w:val="000000" w:themeColor="text1"/>
          <w:szCs w:val="24"/>
        </w:rPr>
        <w:t xml:space="preserve"> – fizinis asmuo, kurio duomenis tvarko </w:t>
      </w:r>
      <w:r w:rsidR="00BA5EFB">
        <w:rPr>
          <w:rFonts w:ascii="Times New Roman" w:hAnsi="Times New Roman"/>
          <w:color w:val="000000" w:themeColor="text1"/>
        </w:rPr>
        <w:t>Prienų meno mokykla.</w:t>
      </w:r>
    </w:p>
    <w:p w:rsidR="00535CB1" w:rsidRPr="00297FCC" w:rsidRDefault="00535CB1" w:rsidP="00297FCC">
      <w:pPr>
        <w:tabs>
          <w:tab w:val="left" w:pos="0"/>
          <w:tab w:val="left" w:pos="851"/>
          <w:tab w:val="left" w:pos="993"/>
          <w:tab w:val="left" w:pos="1276"/>
        </w:tabs>
        <w:spacing w:line="240" w:lineRule="auto"/>
        <w:ind w:firstLine="851"/>
        <w:rPr>
          <w:rFonts w:ascii="Times New Roman" w:hAnsi="Times New Roman"/>
          <w:bCs/>
          <w:color w:val="000000" w:themeColor="text1"/>
          <w:spacing w:val="-4"/>
          <w:szCs w:val="24"/>
          <w:lang w:eastAsia="lt-LT"/>
        </w:rPr>
      </w:pPr>
      <w:r w:rsidRPr="008857CD">
        <w:rPr>
          <w:rFonts w:ascii="Times New Roman" w:hAnsi="Times New Roman"/>
          <w:bCs/>
          <w:color w:val="000000" w:themeColor="text1"/>
          <w:spacing w:val="-4"/>
          <w:szCs w:val="24"/>
          <w:lang w:bidi="en-US"/>
        </w:rPr>
        <w:t>5.</w:t>
      </w:r>
      <w:r w:rsidRPr="008857CD">
        <w:rPr>
          <w:rFonts w:ascii="Times New Roman" w:hAnsi="Times New Roman"/>
          <w:bCs/>
          <w:color w:val="000000" w:themeColor="text1"/>
          <w:spacing w:val="-4"/>
          <w:szCs w:val="24"/>
          <w:lang w:bidi="en-US"/>
        </w:rPr>
        <w:tab/>
      </w:r>
      <w:r w:rsidRPr="008857CD">
        <w:rPr>
          <w:rFonts w:ascii="Times New Roman" w:hAnsi="Times New Roman"/>
          <w:color w:val="000000" w:themeColor="text1"/>
          <w:szCs w:val="24"/>
          <w:lang w:eastAsia="lt-LT"/>
        </w:rPr>
        <w:t xml:space="preserve">Kitos apraše vartojamos sąvokos suprantamos taip, kaip jos apibrėžtos Reglamente, </w:t>
      </w:r>
      <w:r w:rsidRPr="008857CD">
        <w:rPr>
          <w:rFonts w:ascii="Times New Roman" w:hAnsi="Times New Roman"/>
          <w:bCs/>
          <w:color w:val="000000" w:themeColor="text1"/>
          <w:spacing w:val="-4"/>
          <w:szCs w:val="24"/>
          <w:lang w:eastAsia="lt-LT"/>
        </w:rPr>
        <w:t>Lietuvos Respublikos asmens duomenų teisinės apsaugos įstatyme</w:t>
      </w:r>
      <w:r w:rsidR="005B3B9D">
        <w:rPr>
          <w:rFonts w:ascii="Times New Roman" w:hAnsi="Times New Roman"/>
          <w:bCs/>
          <w:color w:val="000000" w:themeColor="text1"/>
          <w:spacing w:val="-4"/>
          <w:szCs w:val="24"/>
          <w:lang w:eastAsia="lt-LT"/>
        </w:rPr>
        <w:t xml:space="preserve"> ( toliau – ADTĮ)</w:t>
      </w:r>
      <w:r w:rsidRPr="008857CD">
        <w:rPr>
          <w:rFonts w:ascii="Times New Roman" w:hAnsi="Times New Roman"/>
          <w:bCs/>
          <w:color w:val="000000" w:themeColor="text1"/>
          <w:spacing w:val="-4"/>
          <w:szCs w:val="24"/>
          <w:lang w:eastAsia="lt-LT"/>
        </w:rPr>
        <w:t xml:space="preserve"> i</w:t>
      </w:r>
      <w:r w:rsidRPr="008857CD">
        <w:rPr>
          <w:rFonts w:ascii="Times New Roman" w:hAnsi="Times New Roman"/>
          <w:color w:val="000000" w:themeColor="text1"/>
          <w:szCs w:val="24"/>
          <w:lang w:eastAsia="lt-LT"/>
        </w:rPr>
        <w:t>r kituose teisės aktuose</w:t>
      </w:r>
      <w:r w:rsidRPr="008857CD">
        <w:rPr>
          <w:rFonts w:ascii="Times New Roman" w:hAnsi="Times New Roman"/>
          <w:bCs/>
          <w:color w:val="000000" w:themeColor="text1"/>
          <w:spacing w:val="-4"/>
          <w:szCs w:val="24"/>
          <w:lang w:eastAsia="lt-LT"/>
        </w:rPr>
        <w:t>, reglamentuojančiuose asmens duomenų apsaugą.</w:t>
      </w:r>
    </w:p>
    <w:p w:rsidR="00535CB1" w:rsidRPr="008857CD" w:rsidRDefault="00535CB1" w:rsidP="00535CB1">
      <w:pPr>
        <w:widowControl w:val="0"/>
        <w:tabs>
          <w:tab w:val="left" w:pos="1276"/>
          <w:tab w:val="left" w:pos="5651"/>
        </w:tabs>
        <w:spacing w:line="240" w:lineRule="auto"/>
        <w:ind w:firstLine="0"/>
        <w:jc w:val="center"/>
        <w:rPr>
          <w:rFonts w:ascii="Times New Roman" w:hAnsi="Times New Roman"/>
          <w:b/>
          <w:bCs/>
          <w:color w:val="000000" w:themeColor="text1"/>
          <w:szCs w:val="24"/>
          <w:lang w:bidi="en-US"/>
        </w:rPr>
      </w:pPr>
    </w:p>
    <w:p w:rsidR="00535CB1" w:rsidRDefault="00535CB1" w:rsidP="00535CB1">
      <w:pPr>
        <w:widowControl w:val="0"/>
        <w:tabs>
          <w:tab w:val="left" w:pos="1276"/>
          <w:tab w:val="left" w:pos="5651"/>
        </w:tabs>
        <w:spacing w:line="240" w:lineRule="auto"/>
        <w:ind w:firstLine="0"/>
        <w:jc w:val="center"/>
        <w:rPr>
          <w:rFonts w:ascii="Times New Roman" w:hAnsi="Times New Roman"/>
          <w:b/>
          <w:bCs/>
          <w:color w:val="000000" w:themeColor="text1"/>
          <w:szCs w:val="24"/>
          <w:lang w:bidi="en-US"/>
        </w:rPr>
      </w:pPr>
    </w:p>
    <w:p w:rsidR="00556F7F" w:rsidRDefault="00556F7F" w:rsidP="00535CB1">
      <w:pPr>
        <w:widowControl w:val="0"/>
        <w:tabs>
          <w:tab w:val="left" w:pos="1276"/>
          <w:tab w:val="left" w:pos="5651"/>
        </w:tabs>
        <w:spacing w:line="240" w:lineRule="auto"/>
        <w:ind w:firstLine="0"/>
        <w:jc w:val="center"/>
        <w:rPr>
          <w:rFonts w:ascii="Times New Roman" w:hAnsi="Times New Roman"/>
          <w:b/>
          <w:bCs/>
          <w:color w:val="000000" w:themeColor="text1"/>
          <w:szCs w:val="24"/>
          <w:lang w:bidi="en-US"/>
        </w:rPr>
      </w:pPr>
    </w:p>
    <w:p w:rsidR="00556F7F" w:rsidRDefault="00556F7F" w:rsidP="00535CB1">
      <w:pPr>
        <w:widowControl w:val="0"/>
        <w:tabs>
          <w:tab w:val="left" w:pos="1276"/>
          <w:tab w:val="left" w:pos="5651"/>
        </w:tabs>
        <w:spacing w:line="240" w:lineRule="auto"/>
        <w:ind w:firstLine="0"/>
        <w:jc w:val="center"/>
        <w:rPr>
          <w:rFonts w:ascii="Times New Roman" w:hAnsi="Times New Roman"/>
          <w:b/>
          <w:bCs/>
          <w:color w:val="000000" w:themeColor="text1"/>
          <w:szCs w:val="24"/>
          <w:lang w:bidi="en-US"/>
        </w:rPr>
      </w:pPr>
    </w:p>
    <w:p w:rsidR="00556F7F" w:rsidRPr="008857CD" w:rsidRDefault="00556F7F" w:rsidP="00535CB1">
      <w:pPr>
        <w:widowControl w:val="0"/>
        <w:tabs>
          <w:tab w:val="left" w:pos="1276"/>
          <w:tab w:val="left" w:pos="5651"/>
        </w:tabs>
        <w:spacing w:line="240" w:lineRule="auto"/>
        <w:ind w:firstLine="0"/>
        <w:jc w:val="center"/>
        <w:rPr>
          <w:rFonts w:ascii="Times New Roman" w:hAnsi="Times New Roman"/>
          <w:b/>
          <w:bCs/>
          <w:color w:val="000000" w:themeColor="text1"/>
          <w:szCs w:val="24"/>
          <w:lang w:bidi="en-US"/>
        </w:rPr>
      </w:pPr>
    </w:p>
    <w:p w:rsidR="00535CB1" w:rsidRPr="008857CD" w:rsidRDefault="00535CB1" w:rsidP="00535CB1">
      <w:pPr>
        <w:widowControl w:val="0"/>
        <w:tabs>
          <w:tab w:val="left" w:pos="1276"/>
          <w:tab w:val="left" w:pos="5651"/>
        </w:tabs>
        <w:spacing w:line="240" w:lineRule="auto"/>
        <w:ind w:firstLine="0"/>
        <w:jc w:val="center"/>
        <w:rPr>
          <w:rFonts w:ascii="Times New Roman" w:hAnsi="Times New Roman"/>
          <w:b/>
          <w:bCs/>
          <w:color w:val="000000" w:themeColor="text1"/>
          <w:szCs w:val="24"/>
          <w:lang w:bidi="en-US"/>
        </w:rPr>
      </w:pPr>
      <w:r w:rsidRPr="008857CD">
        <w:rPr>
          <w:rFonts w:ascii="Times New Roman" w:hAnsi="Times New Roman"/>
          <w:b/>
          <w:bCs/>
          <w:color w:val="000000" w:themeColor="text1"/>
          <w:szCs w:val="24"/>
          <w:lang w:bidi="en-US"/>
        </w:rPr>
        <w:t>II SKYRIUS</w:t>
      </w:r>
    </w:p>
    <w:p w:rsidR="00535CB1" w:rsidRPr="008857CD" w:rsidRDefault="00535CB1" w:rsidP="00535CB1">
      <w:pPr>
        <w:tabs>
          <w:tab w:val="left" w:pos="1276"/>
        </w:tabs>
        <w:suppressAutoHyphens/>
        <w:spacing w:line="240" w:lineRule="auto"/>
        <w:ind w:firstLine="0"/>
        <w:jc w:val="center"/>
        <w:textAlignment w:val="baseline"/>
        <w:rPr>
          <w:rFonts w:ascii="Times New Roman" w:hAnsi="Times New Roman"/>
          <w:b/>
          <w:color w:val="000000" w:themeColor="text1"/>
        </w:rPr>
      </w:pPr>
      <w:r w:rsidRPr="008857CD">
        <w:rPr>
          <w:rFonts w:ascii="Times New Roman" w:hAnsi="Times New Roman"/>
          <w:b/>
          <w:color w:val="000000" w:themeColor="text1"/>
        </w:rPr>
        <w:t xml:space="preserve">ASMENS DUOMENŲ SAUGUMO PAŽEIDIMO FIKSAVIMO, DOKUMENTAVIMO, </w:t>
      </w:r>
      <w:r w:rsidRPr="008857CD">
        <w:rPr>
          <w:rFonts w:ascii="Times New Roman" w:hAnsi="Times New Roman"/>
          <w:b/>
          <w:bCs/>
          <w:color w:val="000000" w:themeColor="text1"/>
          <w:szCs w:val="24"/>
          <w:lang w:bidi="en-US"/>
        </w:rPr>
        <w:t>PRANEŠIMO APIE PAŽEIDIMĄ PATEIKIMO</w:t>
      </w:r>
      <w:r w:rsidRPr="008857CD">
        <w:rPr>
          <w:rFonts w:ascii="Times New Roman" w:hAnsi="Times New Roman"/>
          <w:b/>
          <w:color w:val="000000" w:themeColor="text1"/>
        </w:rPr>
        <w:t xml:space="preserve"> IR PAŽEIDIMO PAŠALINIMO PROCEDŪRA</w:t>
      </w:r>
    </w:p>
    <w:p w:rsidR="00535CB1" w:rsidRPr="008857CD" w:rsidRDefault="00535CB1" w:rsidP="00535CB1">
      <w:pPr>
        <w:widowControl w:val="0"/>
        <w:tabs>
          <w:tab w:val="left" w:pos="1276"/>
        </w:tabs>
        <w:spacing w:line="240" w:lineRule="auto"/>
        <w:ind w:firstLine="851"/>
        <w:rPr>
          <w:rFonts w:ascii="Times New Roman" w:hAnsi="Times New Roman"/>
          <w:b/>
          <w:color w:val="000000" w:themeColor="text1"/>
          <w:sz w:val="23"/>
          <w:szCs w:val="24"/>
          <w:lang w:bidi="en-US"/>
        </w:rPr>
      </w:pPr>
    </w:p>
    <w:p w:rsidR="00535CB1" w:rsidRPr="008857CD" w:rsidRDefault="00535CB1" w:rsidP="00535CB1">
      <w:pPr>
        <w:widowControl w:val="0"/>
        <w:tabs>
          <w:tab w:val="left" w:pos="1276"/>
        </w:tabs>
        <w:spacing w:line="240" w:lineRule="auto"/>
        <w:ind w:firstLine="851"/>
        <w:rPr>
          <w:rFonts w:ascii="Times New Roman" w:hAnsi="Times New Roman"/>
          <w:color w:val="000000" w:themeColor="text1"/>
        </w:rPr>
      </w:pPr>
      <w:r w:rsidRPr="008857CD">
        <w:rPr>
          <w:rFonts w:ascii="Times New Roman" w:hAnsi="Times New Roman"/>
          <w:color w:val="000000" w:themeColor="text1"/>
          <w:szCs w:val="24"/>
          <w:lang w:bidi="en-US"/>
        </w:rPr>
        <w:t>6.</w:t>
      </w:r>
      <w:r w:rsidRPr="008857CD">
        <w:rPr>
          <w:rFonts w:ascii="Times New Roman" w:hAnsi="Times New Roman"/>
          <w:color w:val="000000" w:themeColor="text1"/>
          <w:szCs w:val="24"/>
          <w:lang w:bidi="en-US"/>
        </w:rPr>
        <w:tab/>
      </w:r>
      <w:r w:rsidR="00BA5EFB">
        <w:rPr>
          <w:rFonts w:ascii="Times New Roman" w:hAnsi="Times New Roman"/>
          <w:color w:val="000000" w:themeColor="text1"/>
        </w:rPr>
        <w:t xml:space="preserve">Prienų meno mokyklos </w:t>
      </w:r>
      <w:r w:rsidRPr="008857CD">
        <w:rPr>
          <w:rFonts w:ascii="Times New Roman" w:hAnsi="Times New Roman"/>
          <w:color w:val="000000" w:themeColor="text1"/>
        </w:rPr>
        <w:t>darbuotojas, sužinojęs, kad nebuvo užtikrintas asmens duomenų</w:t>
      </w:r>
      <w:r w:rsidRPr="008857CD">
        <w:rPr>
          <w:rFonts w:ascii="Times New Roman" w:hAnsi="Times New Roman"/>
          <w:color w:val="000000" w:themeColor="text1"/>
          <w:spacing w:val="-5"/>
        </w:rPr>
        <w:t xml:space="preserve"> </w:t>
      </w:r>
      <w:r w:rsidRPr="008857CD">
        <w:rPr>
          <w:rFonts w:ascii="Times New Roman" w:hAnsi="Times New Roman"/>
          <w:color w:val="000000" w:themeColor="text1"/>
        </w:rPr>
        <w:t>saugumas:</w:t>
      </w:r>
    </w:p>
    <w:p w:rsidR="00535CB1" w:rsidRPr="008857CD" w:rsidRDefault="00535CB1" w:rsidP="00535CB1">
      <w:pPr>
        <w:widowControl w:val="0"/>
        <w:tabs>
          <w:tab w:val="left" w:pos="1276"/>
          <w:tab w:val="left" w:pos="2141"/>
        </w:tabs>
        <w:spacing w:line="240" w:lineRule="auto"/>
        <w:ind w:firstLine="851"/>
        <w:rPr>
          <w:rFonts w:ascii="Times New Roman" w:hAnsi="Times New Roman"/>
          <w:color w:val="000000" w:themeColor="text1"/>
        </w:rPr>
      </w:pPr>
      <w:r w:rsidRPr="008857CD">
        <w:rPr>
          <w:rFonts w:ascii="Times New Roman" w:hAnsi="Times New Roman"/>
          <w:color w:val="000000" w:themeColor="text1"/>
          <w:spacing w:val="-17"/>
          <w:w w:val="99"/>
          <w:szCs w:val="24"/>
          <w:lang w:bidi="en-US"/>
        </w:rPr>
        <w:t>6.1.</w:t>
      </w:r>
      <w:r w:rsidRPr="008857CD">
        <w:rPr>
          <w:rFonts w:ascii="Times New Roman" w:hAnsi="Times New Roman"/>
          <w:color w:val="000000" w:themeColor="text1"/>
          <w:spacing w:val="-17"/>
          <w:w w:val="99"/>
          <w:szCs w:val="24"/>
          <w:lang w:bidi="en-US"/>
        </w:rPr>
        <w:tab/>
      </w:r>
      <w:r w:rsidRPr="008857CD">
        <w:rPr>
          <w:rFonts w:ascii="Times New Roman" w:hAnsi="Times New Roman"/>
          <w:color w:val="000000" w:themeColor="text1"/>
        </w:rPr>
        <w:t xml:space="preserve">nedelsdamas, bet </w:t>
      </w:r>
      <w:r w:rsidRPr="008857CD">
        <w:rPr>
          <w:rFonts w:ascii="Times New Roman" w:hAnsi="Times New Roman"/>
          <w:color w:val="000000" w:themeColor="text1"/>
          <w:spacing w:val="-3"/>
        </w:rPr>
        <w:t xml:space="preserve">ne </w:t>
      </w:r>
      <w:r w:rsidRPr="008857CD">
        <w:rPr>
          <w:rFonts w:ascii="Times New Roman" w:hAnsi="Times New Roman"/>
          <w:color w:val="000000" w:themeColor="text1"/>
        </w:rPr>
        <w:t xml:space="preserve">vėliau kaip per 4 darbo valandas nuo asmens duomenų saugumo pažeidimo paaiškėjimo momento, elektroniniu paštu, telefonu arba žodžiu informuoja savo tiesioginį vadovą </w:t>
      </w:r>
      <w:r w:rsidRPr="008857CD">
        <w:rPr>
          <w:rFonts w:ascii="Times New Roman" w:hAnsi="Times New Roman"/>
          <w:color w:val="000000" w:themeColor="text1"/>
          <w:spacing w:val="-5"/>
        </w:rPr>
        <w:t xml:space="preserve">ir </w:t>
      </w:r>
      <w:r w:rsidRPr="008857CD">
        <w:rPr>
          <w:rFonts w:ascii="Times New Roman" w:hAnsi="Times New Roman"/>
          <w:color w:val="000000" w:themeColor="text1"/>
        </w:rPr>
        <w:t>duomenų apsaugos pareigūną;</w:t>
      </w:r>
    </w:p>
    <w:p w:rsidR="00535CB1" w:rsidRPr="008857CD" w:rsidRDefault="00535CB1" w:rsidP="00535CB1">
      <w:pPr>
        <w:widowControl w:val="0"/>
        <w:tabs>
          <w:tab w:val="left" w:pos="1276"/>
          <w:tab w:val="left" w:pos="2141"/>
        </w:tabs>
        <w:spacing w:line="240" w:lineRule="auto"/>
        <w:ind w:firstLine="851"/>
        <w:rPr>
          <w:rFonts w:ascii="Times New Roman" w:hAnsi="Times New Roman"/>
          <w:color w:val="000000" w:themeColor="text1"/>
        </w:rPr>
      </w:pPr>
      <w:r w:rsidRPr="008857CD">
        <w:rPr>
          <w:rFonts w:ascii="Times New Roman" w:hAnsi="Times New Roman"/>
          <w:color w:val="000000" w:themeColor="text1"/>
          <w:spacing w:val="-17"/>
          <w:w w:val="99"/>
          <w:szCs w:val="24"/>
          <w:lang w:bidi="en-US"/>
        </w:rPr>
        <w:t>6.2.</w:t>
      </w:r>
      <w:r w:rsidRPr="008857CD">
        <w:rPr>
          <w:rFonts w:ascii="Times New Roman" w:hAnsi="Times New Roman"/>
          <w:color w:val="000000" w:themeColor="text1"/>
          <w:spacing w:val="-17"/>
          <w:w w:val="99"/>
          <w:szCs w:val="24"/>
          <w:lang w:bidi="en-US"/>
        </w:rPr>
        <w:tab/>
      </w:r>
      <w:r w:rsidRPr="008857CD">
        <w:rPr>
          <w:rFonts w:ascii="Times New Roman" w:hAnsi="Times New Roman"/>
          <w:color w:val="000000" w:themeColor="text1"/>
        </w:rPr>
        <w:t>imasi priemonių asmens duomenų saugumo pažeidimui pašalinti ir priemonių galimoms neigiamoms jo pasekmėms sumažinti;</w:t>
      </w:r>
    </w:p>
    <w:p w:rsidR="00535CB1" w:rsidRPr="008857CD" w:rsidRDefault="00535CB1" w:rsidP="00535CB1">
      <w:pPr>
        <w:widowControl w:val="0"/>
        <w:tabs>
          <w:tab w:val="left" w:pos="1276"/>
          <w:tab w:val="left" w:pos="2174"/>
        </w:tabs>
        <w:spacing w:line="240" w:lineRule="auto"/>
        <w:ind w:firstLine="851"/>
        <w:rPr>
          <w:rFonts w:ascii="Times New Roman" w:hAnsi="Times New Roman"/>
          <w:color w:val="000000" w:themeColor="text1"/>
        </w:rPr>
      </w:pPr>
      <w:r w:rsidRPr="008857CD">
        <w:rPr>
          <w:rFonts w:ascii="Times New Roman" w:hAnsi="Times New Roman"/>
          <w:color w:val="000000" w:themeColor="text1"/>
          <w:spacing w:val="-17"/>
          <w:w w:val="99"/>
          <w:szCs w:val="24"/>
          <w:lang w:bidi="en-US"/>
        </w:rPr>
        <w:t>6.3.</w:t>
      </w:r>
      <w:r w:rsidRPr="008857CD">
        <w:rPr>
          <w:rFonts w:ascii="Times New Roman" w:hAnsi="Times New Roman"/>
          <w:color w:val="000000" w:themeColor="text1"/>
          <w:spacing w:val="-17"/>
          <w:w w:val="99"/>
          <w:szCs w:val="24"/>
          <w:lang w:bidi="en-US"/>
        </w:rPr>
        <w:tab/>
      </w:r>
      <w:r w:rsidRPr="008857CD">
        <w:rPr>
          <w:rFonts w:ascii="Times New Roman" w:hAnsi="Times New Roman"/>
          <w:color w:val="000000" w:themeColor="text1"/>
        </w:rPr>
        <w:t xml:space="preserve">užpildo Aprašo </w:t>
      </w:r>
      <w:r w:rsidRPr="0038541F">
        <w:rPr>
          <w:rFonts w:ascii="Times New Roman" w:hAnsi="Times New Roman"/>
          <w:color w:val="000000" w:themeColor="text1"/>
        </w:rPr>
        <w:t>1 priede</w:t>
      </w:r>
      <w:r w:rsidRPr="008857CD">
        <w:rPr>
          <w:rFonts w:ascii="Times New Roman" w:hAnsi="Times New Roman"/>
          <w:color w:val="000000" w:themeColor="text1"/>
        </w:rPr>
        <w:t xml:space="preserve"> nurodytos formos Pranešimą apie asmens duomenų saugumo pažeidimą </w:t>
      </w:r>
      <w:r w:rsidRPr="008857CD">
        <w:rPr>
          <w:rFonts w:ascii="Times New Roman" w:hAnsi="Times New Roman"/>
          <w:color w:val="000000" w:themeColor="text1"/>
          <w:spacing w:val="-3"/>
        </w:rPr>
        <w:t xml:space="preserve">ir </w:t>
      </w:r>
      <w:r w:rsidRPr="008857CD">
        <w:rPr>
          <w:rFonts w:ascii="Times New Roman" w:hAnsi="Times New Roman"/>
          <w:color w:val="000000" w:themeColor="text1"/>
        </w:rPr>
        <w:t>nedelsdamas perduoda jį duomenų apsaugos</w:t>
      </w:r>
      <w:r w:rsidRPr="008857CD">
        <w:rPr>
          <w:rFonts w:ascii="Times New Roman" w:hAnsi="Times New Roman"/>
          <w:color w:val="000000" w:themeColor="text1"/>
          <w:spacing w:val="-1"/>
        </w:rPr>
        <w:t xml:space="preserve"> </w:t>
      </w:r>
      <w:r w:rsidRPr="008857CD">
        <w:rPr>
          <w:rFonts w:ascii="Times New Roman" w:hAnsi="Times New Roman"/>
          <w:color w:val="000000" w:themeColor="text1"/>
        </w:rPr>
        <w:t>pareigūnui.</w:t>
      </w:r>
    </w:p>
    <w:p w:rsidR="00535CB1" w:rsidRPr="008857CD" w:rsidRDefault="00535CB1" w:rsidP="00535CB1">
      <w:pPr>
        <w:widowControl w:val="0"/>
        <w:tabs>
          <w:tab w:val="left" w:pos="1276"/>
        </w:tabs>
        <w:spacing w:line="240" w:lineRule="auto"/>
        <w:ind w:firstLine="851"/>
        <w:rPr>
          <w:rFonts w:ascii="Times New Roman" w:hAnsi="Times New Roman"/>
          <w:color w:val="000000" w:themeColor="text1"/>
        </w:rPr>
      </w:pPr>
      <w:r w:rsidRPr="008857CD">
        <w:rPr>
          <w:rFonts w:ascii="Times New Roman" w:hAnsi="Times New Roman"/>
          <w:color w:val="000000" w:themeColor="text1"/>
          <w:szCs w:val="24"/>
          <w:lang w:bidi="en-US"/>
        </w:rPr>
        <w:t>7.</w:t>
      </w:r>
      <w:r w:rsidRPr="008857CD">
        <w:rPr>
          <w:rFonts w:ascii="Times New Roman" w:hAnsi="Times New Roman"/>
          <w:color w:val="000000" w:themeColor="text1"/>
          <w:szCs w:val="24"/>
          <w:lang w:bidi="en-US"/>
        </w:rPr>
        <w:tab/>
      </w:r>
      <w:r w:rsidRPr="008857CD">
        <w:rPr>
          <w:rFonts w:ascii="Times New Roman" w:hAnsi="Times New Roman"/>
          <w:color w:val="000000" w:themeColor="text1"/>
        </w:rPr>
        <w:t xml:space="preserve">Duomenų tvarkytojai, sužinoję apie asmens duomenų saugumo pažeidimą, </w:t>
      </w:r>
      <w:r w:rsidRPr="008857CD">
        <w:rPr>
          <w:rFonts w:ascii="Times New Roman" w:hAnsi="Times New Roman"/>
          <w:color w:val="000000" w:themeColor="text1"/>
          <w:spacing w:val="-3"/>
        </w:rPr>
        <w:t xml:space="preserve">ne </w:t>
      </w:r>
      <w:r w:rsidRPr="008857CD">
        <w:rPr>
          <w:rFonts w:ascii="Times New Roman" w:hAnsi="Times New Roman"/>
          <w:color w:val="000000" w:themeColor="text1"/>
        </w:rPr>
        <w:t xml:space="preserve">vėliau kaip per 1 darbo dieną apie tai praneša </w:t>
      </w:r>
      <w:r w:rsidR="00BA5EFB">
        <w:rPr>
          <w:rFonts w:ascii="Times New Roman" w:hAnsi="Times New Roman"/>
          <w:color w:val="000000" w:themeColor="text1"/>
        </w:rPr>
        <w:t xml:space="preserve">Prienų meno mokyklos </w:t>
      </w:r>
      <w:r w:rsidRPr="008857CD">
        <w:rPr>
          <w:rFonts w:ascii="Times New Roman" w:hAnsi="Times New Roman"/>
          <w:color w:val="000000" w:themeColor="text1"/>
        </w:rPr>
        <w:t>duomenų apsaugos pareigūnui, pateikdami pranešimą.</w:t>
      </w:r>
    </w:p>
    <w:p w:rsidR="00535CB1" w:rsidRPr="008857CD" w:rsidRDefault="00535CB1" w:rsidP="00535CB1">
      <w:pPr>
        <w:widowControl w:val="0"/>
        <w:tabs>
          <w:tab w:val="left" w:pos="1276"/>
        </w:tabs>
        <w:spacing w:line="240" w:lineRule="auto"/>
        <w:ind w:firstLine="851"/>
        <w:rPr>
          <w:rFonts w:ascii="Times New Roman" w:hAnsi="Times New Roman"/>
          <w:color w:val="000000" w:themeColor="text1"/>
        </w:rPr>
      </w:pPr>
      <w:r w:rsidRPr="008857CD">
        <w:rPr>
          <w:rFonts w:ascii="Times New Roman" w:hAnsi="Times New Roman"/>
          <w:color w:val="000000" w:themeColor="text1"/>
          <w:szCs w:val="24"/>
          <w:lang w:bidi="en-US"/>
        </w:rPr>
        <w:t>8.</w:t>
      </w:r>
      <w:r w:rsidRPr="008857CD">
        <w:rPr>
          <w:rFonts w:ascii="Times New Roman" w:hAnsi="Times New Roman"/>
          <w:color w:val="000000" w:themeColor="text1"/>
          <w:szCs w:val="24"/>
          <w:lang w:bidi="en-US"/>
        </w:rPr>
        <w:tab/>
      </w:r>
      <w:r w:rsidRPr="008857CD">
        <w:rPr>
          <w:rFonts w:ascii="Times New Roman" w:hAnsi="Times New Roman"/>
          <w:color w:val="000000" w:themeColor="text1"/>
        </w:rPr>
        <w:t xml:space="preserve">Duomenų apsaugos pareigūnas, gavęs </w:t>
      </w:r>
      <w:r w:rsidR="00BA5EFB">
        <w:rPr>
          <w:rFonts w:ascii="Times New Roman" w:hAnsi="Times New Roman"/>
          <w:color w:val="000000" w:themeColor="text1"/>
        </w:rPr>
        <w:t xml:space="preserve">Prienų meno mokyklos </w:t>
      </w:r>
      <w:r w:rsidRPr="008857CD">
        <w:rPr>
          <w:rFonts w:ascii="Times New Roman" w:hAnsi="Times New Roman"/>
          <w:color w:val="000000" w:themeColor="text1"/>
        </w:rPr>
        <w:t>darbuotojo užpildytą pranešimą ar duomenų tvarkytojo pranešimą:</w:t>
      </w:r>
    </w:p>
    <w:p w:rsidR="00535CB1" w:rsidRPr="008857CD" w:rsidRDefault="00535CB1" w:rsidP="00535CB1">
      <w:pPr>
        <w:widowControl w:val="0"/>
        <w:tabs>
          <w:tab w:val="left" w:pos="1276"/>
          <w:tab w:val="left" w:pos="2093"/>
        </w:tabs>
        <w:spacing w:line="240" w:lineRule="auto"/>
        <w:ind w:firstLine="851"/>
        <w:rPr>
          <w:rFonts w:ascii="Times New Roman" w:hAnsi="Times New Roman"/>
          <w:color w:val="000000" w:themeColor="text1"/>
        </w:rPr>
      </w:pPr>
      <w:r w:rsidRPr="008857CD">
        <w:rPr>
          <w:rFonts w:ascii="Times New Roman" w:hAnsi="Times New Roman"/>
          <w:color w:val="000000" w:themeColor="text1"/>
          <w:spacing w:val="-17"/>
          <w:w w:val="99"/>
          <w:szCs w:val="24"/>
          <w:lang w:bidi="en-US"/>
        </w:rPr>
        <w:t>8.1.</w:t>
      </w:r>
      <w:r w:rsidRPr="008857CD">
        <w:rPr>
          <w:rFonts w:ascii="Times New Roman" w:hAnsi="Times New Roman"/>
          <w:color w:val="000000" w:themeColor="text1"/>
          <w:spacing w:val="-17"/>
          <w:w w:val="99"/>
          <w:szCs w:val="24"/>
          <w:lang w:bidi="en-US"/>
        </w:rPr>
        <w:tab/>
      </w:r>
      <w:r w:rsidRPr="008857CD">
        <w:rPr>
          <w:rFonts w:ascii="Times New Roman" w:hAnsi="Times New Roman"/>
          <w:color w:val="000000" w:themeColor="text1"/>
        </w:rPr>
        <w:t>nedelsdamas pradeda nagrinėti pranešime nurodytas</w:t>
      </w:r>
      <w:r w:rsidRPr="008857CD">
        <w:rPr>
          <w:rFonts w:ascii="Times New Roman" w:hAnsi="Times New Roman"/>
          <w:color w:val="000000" w:themeColor="text1"/>
          <w:spacing w:val="11"/>
        </w:rPr>
        <w:t xml:space="preserve"> </w:t>
      </w:r>
      <w:r w:rsidRPr="008857CD">
        <w:rPr>
          <w:rFonts w:ascii="Times New Roman" w:hAnsi="Times New Roman"/>
          <w:color w:val="000000" w:themeColor="text1"/>
        </w:rPr>
        <w:t>aplinkybes;</w:t>
      </w:r>
    </w:p>
    <w:p w:rsidR="00535CB1" w:rsidRPr="008857CD" w:rsidRDefault="00535CB1" w:rsidP="00535CB1">
      <w:pPr>
        <w:widowControl w:val="0"/>
        <w:tabs>
          <w:tab w:val="left" w:pos="1276"/>
          <w:tab w:val="left" w:pos="2093"/>
        </w:tabs>
        <w:spacing w:line="240" w:lineRule="auto"/>
        <w:ind w:firstLine="851"/>
        <w:rPr>
          <w:rFonts w:ascii="Times New Roman" w:hAnsi="Times New Roman"/>
          <w:color w:val="000000" w:themeColor="text1"/>
        </w:rPr>
      </w:pPr>
      <w:r w:rsidRPr="008857CD">
        <w:rPr>
          <w:rFonts w:ascii="Times New Roman" w:hAnsi="Times New Roman"/>
          <w:color w:val="000000" w:themeColor="text1"/>
          <w:spacing w:val="-17"/>
          <w:w w:val="99"/>
          <w:szCs w:val="24"/>
          <w:lang w:bidi="en-US"/>
        </w:rPr>
        <w:t>8.2.</w:t>
      </w:r>
      <w:r w:rsidRPr="008857CD">
        <w:rPr>
          <w:rFonts w:ascii="Times New Roman" w:hAnsi="Times New Roman"/>
          <w:color w:val="000000" w:themeColor="text1"/>
          <w:spacing w:val="-17"/>
          <w:w w:val="99"/>
          <w:szCs w:val="24"/>
          <w:lang w:bidi="en-US"/>
        </w:rPr>
        <w:tab/>
      </w:r>
      <w:r w:rsidRPr="008857CD">
        <w:rPr>
          <w:rFonts w:ascii="Times New Roman" w:hAnsi="Times New Roman"/>
          <w:color w:val="000000" w:themeColor="text1"/>
        </w:rPr>
        <w:t xml:space="preserve">prireikus pasitelkia kitus </w:t>
      </w:r>
      <w:r w:rsidR="00BA5EFB" w:rsidRPr="00BA5EFB">
        <w:rPr>
          <w:rFonts w:ascii="Times New Roman" w:hAnsi="Times New Roman"/>
          <w:color w:val="000000" w:themeColor="text1"/>
        </w:rPr>
        <w:t xml:space="preserve"> </w:t>
      </w:r>
      <w:r w:rsidR="00BA5EFB">
        <w:rPr>
          <w:rFonts w:ascii="Times New Roman" w:hAnsi="Times New Roman"/>
          <w:color w:val="000000" w:themeColor="text1"/>
        </w:rPr>
        <w:t xml:space="preserve">Prienų meno mokyklos </w:t>
      </w:r>
      <w:r w:rsidRPr="008857CD">
        <w:rPr>
          <w:rFonts w:ascii="Times New Roman" w:hAnsi="Times New Roman"/>
          <w:color w:val="000000" w:themeColor="text1"/>
        </w:rPr>
        <w:t>darbuotojus;</w:t>
      </w:r>
    </w:p>
    <w:p w:rsidR="00535CB1" w:rsidRPr="008857CD" w:rsidRDefault="00535CB1" w:rsidP="00535CB1">
      <w:pPr>
        <w:widowControl w:val="0"/>
        <w:tabs>
          <w:tab w:val="left" w:pos="1276"/>
          <w:tab w:val="left" w:pos="2093"/>
        </w:tabs>
        <w:spacing w:line="240" w:lineRule="auto"/>
        <w:ind w:firstLine="851"/>
        <w:rPr>
          <w:rFonts w:ascii="Times New Roman" w:hAnsi="Times New Roman"/>
          <w:color w:val="000000" w:themeColor="text1"/>
        </w:rPr>
      </w:pPr>
      <w:r w:rsidRPr="008857CD">
        <w:rPr>
          <w:rFonts w:ascii="Times New Roman" w:hAnsi="Times New Roman"/>
          <w:color w:val="000000" w:themeColor="text1"/>
          <w:spacing w:val="-17"/>
          <w:w w:val="99"/>
          <w:szCs w:val="24"/>
          <w:lang w:val="pt-BR" w:bidi="en-US"/>
        </w:rPr>
        <w:t>8.3.</w:t>
      </w:r>
      <w:r w:rsidRPr="008857CD">
        <w:rPr>
          <w:rFonts w:ascii="Times New Roman" w:hAnsi="Times New Roman"/>
          <w:color w:val="000000" w:themeColor="text1"/>
          <w:spacing w:val="-17"/>
          <w:w w:val="99"/>
          <w:szCs w:val="24"/>
          <w:lang w:val="pt-BR" w:bidi="en-US"/>
        </w:rPr>
        <w:tab/>
      </w:r>
      <w:r w:rsidRPr="008857CD">
        <w:rPr>
          <w:rFonts w:ascii="Times New Roman" w:hAnsi="Times New Roman"/>
          <w:color w:val="000000" w:themeColor="text1"/>
        </w:rPr>
        <w:t>įvertina, ar buvo padarytas asmens duomenų saugumo</w:t>
      </w:r>
      <w:r w:rsidRPr="008857CD">
        <w:rPr>
          <w:rFonts w:ascii="Times New Roman" w:hAnsi="Times New Roman"/>
          <w:color w:val="000000" w:themeColor="text1"/>
          <w:spacing w:val="16"/>
        </w:rPr>
        <w:t xml:space="preserve"> </w:t>
      </w:r>
      <w:r w:rsidRPr="008857CD">
        <w:rPr>
          <w:rFonts w:ascii="Times New Roman" w:hAnsi="Times New Roman"/>
          <w:color w:val="000000" w:themeColor="text1"/>
        </w:rPr>
        <w:t>pažeidimas;</w:t>
      </w:r>
    </w:p>
    <w:p w:rsidR="00535CB1" w:rsidRPr="008857CD" w:rsidRDefault="00535CB1" w:rsidP="00535CB1">
      <w:pPr>
        <w:widowControl w:val="0"/>
        <w:tabs>
          <w:tab w:val="left" w:pos="1276"/>
          <w:tab w:val="left" w:pos="2203"/>
        </w:tabs>
        <w:spacing w:line="240" w:lineRule="auto"/>
        <w:ind w:firstLine="851"/>
        <w:rPr>
          <w:rFonts w:ascii="Times New Roman" w:hAnsi="Times New Roman"/>
          <w:color w:val="000000" w:themeColor="text1"/>
        </w:rPr>
      </w:pPr>
      <w:r w:rsidRPr="008857CD">
        <w:rPr>
          <w:rFonts w:ascii="Times New Roman" w:hAnsi="Times New Roman"/>
          <w:color w:val="000000" w:themeColor="text1"/>
          <w:spacing w:val="-17"/>
          <w:w w:val="99"/>
          <w:szCs w:val="24"/>
          <w:lang w:bidi="en-US"/>
        </w:rPr>
        <w:t>8.4.</w:t>
      </w:r>
      <w:r w:rsidRPr="008857CD">
        <w:rPr>
          <w:rFonts w:ascii="Times New Roman" w:hAnsi="Times New Roman"/>
          <w:color w:val="000000" w:themeColor="text1"/>
          <w:spacing w:val="-17"/>
          <w:w w:val="99"/>
          <w:szCs w:val="24"/>
          <w:lang w:bidi="en-US"/>
        </w:rPr>
        <w:tab/>
      </w:r>
      <w:r w:rsidRPr="008857CD">
        <w:rPr>
          <w:rFonts w:ascii="Times New Roman" w:hAnsi="Times New Roman"/>
          <w:color w:val="000000" w:themeColor="text1"/>
          <w:spacing w:val="-3"/>
        </w:rPr>
        <w:t xml:space="preserve">jei </w:t>
      </w:r>
      <w:r w:rsidRPr="008857CD">
        <w:rPr>
          <w:rFonts w:ascii="Times New Roman" w:hAnsi="Times New Roman"/>
          <w:color w:val="000000" w:themeColor="text1"/>
        </w:rPr>
        <w:t xml:space="preserve">asmens duomenų saugumo pažeidimas padarytas, nustato asmens duomenų kategorijas, įskaitant specialių kategorijų asmens duomenis, kurios buvo susijusios su pažeidimu, pažeidimo priežastis, lėmusias asmens duomenų saugumo pažeidimą, apimtis (duomenų subjektų kategorijos </w:t>
      </w:r>
      <w:r w:rsidRPr="008857CD">
        <w:rPr>
          <w:rFonts w:ascii="Times New Roman" w:hAnsi="Times New Roman"/>
          <w:color w:val="000000" w:themeColor="text1"/>
          <w:spacing w:val="-5"/>
        </w:rPr>
        <w:t xml:space="preserve">ir </w:t>
      </w:r>
      <w:r w:rsidRPr="008857CD">
        <w:rPr>
          <w:rFonts w:ascii="Times New Roman" w:hAnsi="Times New Roman"/>
          <w:color w:val="000000" w:themeColor="text1"/>
        </w:rPr>
        <w:t>skaičius), asmeniui padarytą žalą;</w:t>
      </w:r>
    </w:p>
    <w:p w:rsidR="00535CB1" w:rsidRPr="008857CD" w:rsidRDefault="00535CB1" w:rsidP="00535CB1">
      <w:pPr>
        <w:widowControl w:val="0"/>
        <w:tabs>
          <w:tab w:val="left" w:pos="1276"/>
          <w:tab w:val="left" w:pos="2131"/>
        </w:tabs>
        <w:spacing w:line="240" w:lineRule="auto"/>
        <w:ind w:firstLine="851"/>
        <w:rPr>
          <w:rFonts w:ascii="Times New Roman" w:hAnsi="Times New Roman"/>
          <w:color w:val="000000" w:themeColor="text1"/>
        </w:rPr>
      </w:pPr>
      <w:r w:rsidRPr="008857CD">
        <w:rPr>
          <w:rFonts w:ascii="Times New Roman" w:hAnsi="Times New Roman"/>
          <w:color w:val="000000" w:themeColor="text1"/>
          <w:spacing w:val="-17"/>
          <w:w w:val="99"/>
          <w:szCs w:val="24"/>
          <w:lang w:bidi="en-US"/>
        </w:rPr>
        <w:t>8.5.</w:t>
      </w:r>
      <w:r w:rsidRPr="008857CD">
        <w:rPr>
          <w:rFonts w:ascii="Times New Roman" w:hAnsi="Times New Roman"/>
          <w:color w:val="000000" w:themeColor="text1"/>
          <w:spacing w:val="-17"/>
          <w:w w:val="99"/>
          <w:szCs w:val="24"/>
          <w:lang w:bidi="en-US"/>
        </w:rPr>
        <w:tab/>
      </w:r>
      <w:r w:rsidRPr="008857CD">
        <w:rPr>
          <w:rFonts w:ascii="Times New Roman" w:hAnsi="Times New Roman"/>
          <w:color w:val="000000" w:themeColor="text1"/>
        </w:rPr>
        <w:t xml:space="preserve">nustato, </w:t>
      </w:r>
      <w:r w:rsidRPr="008857CD">
        <w:rPr>
          <w:rFonts w:ascii="Times New Roman" w:hAnsi="Times New Roman"/>
          <w:color w:val="000000" w:themeColor="text1"/>
          <w:spacing w:val="-3"/>
        </w:rPr>
        <w:t xml:space="preserve">kokių </w:t>
      </w:r>
      <w:r w:rsidRPr="008857CD">
        <w:rPr>
          <w:rFonts w:ascii="Times New Roman" w:hAnsi="Times New Roman"/>
          <w:color w:val="000000" w:themeColor="text1"/>
        </w:rPr>
        <w:t xml:space="preserve">skubių </w:t>
      </w:r>
      <w:r w:rsidRPr="008857CD">
        <w:rPr>
          <w:rFonts w:ascii="Times New Roman" w:hAnsi="Times New Roman"/>
          <w:color w:val="000000" w:themeColor="text1"/>
          <w:spacing w:val="-5"/>
        </w:rPr>
        <w:t xml:space="preserve">ir </w:t>
      </w:r>
      <w:r w:rsidRPr="008857CD">
        <w:rPr>
          <w:rFonts w:ascii="Times New Roman" w:hAnsi="Times New Roman"/>
          <w:color w:val="000000" w:themeColor="text1"/>
        </w:rPr>
        <w:t>tinkamų priemonių būtina imtis, kad būtų pašalintas asmens duomenų saugumo pažeidimas (pvz., naudoti atsargines kopijas, siekiant atkurti prarastus ar sugadintus duomenis);</w:t>
      </w:r>
    </w:p>
    <w:p w:rsidR="00535CB1" w:rsidRPr="008857CD" w:rsidRDefault="00535CB1" w:rsidP="00535CB1">
      <w:pPr>
        <w:widowControl w:val="0"/>
        <w:tabs>
          <w:tab w:val="left" w:pos="1276"/>
          <w:tab w:val="left" w:pos="2189"/>
        </w:tabs>
        <w:spacing w:line="240" w:lineRule="auto"/>
        <w:ind w:firstLine="851"/>
        <w:rPr>
          <w:rFonts w:ascii="Times New Roman" w:hAnsi="Times New Roman"/>
          <w:color w:val="000000" w:themeColor="text1"/>
        </w:rPr>
      </w:pPr>
      <w:r w:rsidRPr="008857CD">
        <w:rPr>
          <w:rFonts w:ascii="Times New Roman" w:hAnsi="Times New Roman"/>
          <w:color w:val="000000" w:themeColor="text1"/>
          <w:spacing w:val="-17"/>
          <w:w w:val="99"/>
          <w:szCs w:val="24"/>
          <w:lang w:bidi="en-US"/>
        </w:rPr>
        <w:t>8.6.</w:t>
      </w:r>
      <w:r w:rsidRPr="008857CD">
        <w:rPr>
          <w:rFonts w:ascii="Times New Roman" w:hAnsi="Times New Roman"/>
          <w:color w:val="000000" w:themeColor="text1"/>
          <w:spacing w:val="-17"/>
          <w:w w:val="99"/>
          <w:szCs w:val="24"/>
          <w:lang w:bidi="en-US"/>
        </w:rPr>
        <w:tab/>
      </w:r>
      <w:r w:rsidRPr="008857CD">
        <w:rPr>
          <w:rFonts w:ascii="Times New Roman" w:hAnsi="Times New Roman"/>
          <w:color w:val="000000" w:themeColor="text1"/>
        </w:rPr>
        <w:t>nustato, ar būtina nedelsiant pranešti duomenų subjektui apie asmens duomenų saugumo</w:t>
      </w:r>
      <w:r w:rsidRPr="008857CD">
        <w:rPr>
          <w:rFonts w:ascii="Times New Roman" w:hAnsi="Times New Roman"/>
          <w:color w:val="000000" w:themeColor="text1"/>
          <w:spacing w:val="5"/>
        </w:rPr>
        <w:t xml:space="preserve"> </w:t>
      </w:r>
      <w:r w:rsidRPr="008857CD">
        <w:rPr>
          <w:rFonts w:ascii="Times New Roman" w:hAnsi="Times New Roman"/>
          <w:color w:val="000000" w:themeColor="text1"/>
        </w:rPr>
        <w:t>pažeidimą;</w:t>
      </w:r>
    </w:p>
    <w:p w:rsidR="00535CB1" w:rsidRPr="008857CD" w:rsidRDefault="00535CB1" w:rsidP="00535CB1">
      <w:pPr>
        <w:widowControl w:val="0"/>
        <w:tabs>
          <w:tab w:val="left" w:pos="1276"/>
          <w:tab w:val="left" w:pos="2189"/>
        </w:tabs>
        <w:spacing w:line="240" w:lineRule="auto"/>
        <w:ind w:firstLine="851"/>
        <w:rPr>
          <w:rFonts w:ascii="Times New Roman" w:hAnsi="Times New Roman"/>
          <w:color w:val="000000" w:themeColor="text1"/>
          <w:szCs w:val="24"/>
        </w:rPr>
      </w:pPr>
      <w:r w:rsidRPr="008857CD">
        <w:rPr>
          <w:rFonts w:ascii="Times New Roman" w:hAnsi="Times New Roman"/>
          <w:color w:val="000000" w:themeColor="text1"/>
          <w:spacing w:val="-17"/>
          <w:w w:val="99"/>
          <w:szCs w:val="24"/>
          <w:lang w:val="pt-BR" w:bidi="en-US"/>
        </w:rPr>
        <w:t>8.7.</w:t>
      </w:r>
      <w:r w:rsidRPr="008857CD">
        <w:rPr>
          <w:rFonts w:ascii="Times New Roman" w:hAnsi="Times New Roman"/>
          <w:color w:val="000000" w:themeColor="text1"/>
          <w:spacing w:val="-17"/>
          <w:w w:val="99"/>
          <w:szCs w:val="24"/>
          <w:lang w:val="pt-BR" w:bidi="en-US"/>
        </w:rPr>
        <w:tab/>
      </w:r>
      <w:r w:rsidRPr="008857CD">
        <w:rPr>
          <w:rFonts w:ascii="Times New Roman" w:hAnsi="Times New Roman"/>
          <w:color w:val="000000" w:themeColor="text1"/>
          <w:szCs w:val="24"/>
        </w:rPr>
        <w:t>nustato, ar būtina pranešti Inspekcijai apie asmens duomenų saugumo pažeidimą.</w:t>
      </w:r>
    </w:p>
    <w:p w:rsidR="00535CB1" w:rsidRPr="008857CD" w:rsidRDefault="00535CB1" w:rsidP="00535CB1">
      <w:pPr>
        <w:widowControl w:val="0"/>
        <w:tabs>
          <w:tab w:val="left" w:pos="1276"/>
          <w:tab w:val="left" w:pos="1973"/>
        </w:tabs>
        <w:spacing w:line="240" w:lineRule="auto"/>
        <w:ind w:firstLine="851"/>
        <w:rPr>
          <w:rFonts w:ascii="Times New Roman" w:hAnsi="Times New Roman"/>
          <w:color w:val="000000" w:themeColor="text1"/>
        </w:rPr>
      </w:pPr>
      <w:r w:rsidRPr="008857CD">
        <w:rPr>
          <w:rFonts w:ascii="Times New Roman" w:hAnsi="Times New Roman"/>
          <w:color w:val="000000" w:themeColor="text1"/>
          <w:szCs w:val="24"/>
          <w:lang w:bidi="en-US"/>
        </w:rPr>
        <w:t>9.</w:t>
      </w:r>
      <w:r w:rsidRPr="008857CD">
        <w:rPr>
          <w:rFonts w:ascii="Times New Roman" w:hAnsi="Times New Roman"/>
          <w:color w:val="000000" w:themeColor="text1"/>
          <w:szCs w:val="24"/>
          <w:lang w:bidi="en-US"/>
        </w:rPr>
        <w:tab/>
      </w:r>
      <w:r w:rsidRPr="008857CD">
        <w:rPr>
          <w:rFonts w:ascii="Times New Roman" w:hAnsi="Times New Roman"/>
          <w:color w:val="000000" w:themeColor="text1"/>
        </w:rPr>
        <w:t xml:space="preserve">Duomenų tvarkytojai pateikia </w:t>
      </w:r>
      <w:r w:rsidR="00297FCC">
        <w:rPr>
          <w:rFonts w:ascii="Times New Roman" w:hAnsi="Times New Roman"/>
          <w:color w:val="000000" w:themeColor="text1"/>
        </w:rPr>
        <w:t xml:space="preserve">visą duomenų apsaugos pareigūno </w:t>
      </w:r>
      <w:r w:rsidRPr="008857CD">
        <w:rPr>
          <w:rFonts w:ascii="Times New Roman" w:hAnsi="Times New Roman"/>
          <w:color w:val="000000" w:themeColor="text1"/>
        </w:rPr>
        <w:t xml:space="preserve">prašomą informaciją, susijusią su informavimu apie asmens duomenų saugumo pažeidimą </w:t>
      </w:r>
      <w:r w:rsidRPr="008857CD">
        <w:rPr>
          <w:rFonts w:ascii="Times New Roman" w:hAnsi="Times New Roman"/>
          <w:color w:val="000000" w:themeColor="text1"/>
          <w:spacing w:val="-3"/>
        </w:rPr>
        <w:t xml:space="preserve">ir </w:t>
      </w:r>
      <w:r w:rsidRPr="008857CD">
        <w:rPr>
          <w:rFonts w:ascii="Times New Roman" w:hAnsi="Times New Roman"/>
          <w:color w:val="000000" w:themeColor="text1"/>
          <w:spacing w:val="-5"/>
        </w:rPr>
        <w:t xml:space="preserve">jo </w:t>
      </w:r>
      <w:r w:rsidRPr="008857CD">
        <w:rPr>
          <w:rFonts w:ascii="Times New Roman" w:hAnsi="Times New Roman"/>
          <w:color w:val="000000" w:themeColor="text1"/>
        </w:rPr>
        <w:t>tyrimu, per</w:t>
      </w:r>
      <w:r w:rsidRPr="008857CD">
        <w:rPr>
          <w:rFonts w:ascii="Times New Roman" w:hAnsi="Times New Roman"/>
          <w:color w:val="000000" w:themeColor="text1"/>
          <w:szCs w:val="24"/>
        </w:rPr>
        <w:t xml:space="preserve"> </w:t>
      </w:r>
      <w:r w:rsidR="00297FCC">
        <w:rPr>
          <w:rFonts w:ascii="Times New Roman" w:hAnsi="Times New Roman"/>
          <w:color w:val="000000" w:themeColor="text1"/>
          <w:szCs w:val="24"/>
        </w:rPr>
        <w:t xml:space="preserve">duomenų apsaugos pareigūno </w:t>
      </w:r>
      <w:r w:rsidRPr="008857CD">
        <w:rPr>
          <w:rFonts w:ascii="Times New Roman" w:hAnsi="Times New Roman"/>
          <w:color w:val="000000" w:themeColor="text1"/>
        </w:rPr>
        <w:t>nurodytą</w:t>
      </w:r>
      <w:r w:rsidRPr="008857CD">
        <w:rPr>
          <w:rFonts w:ascii="Times New Roman" w:hAnsi="Times New Roman"/>
          <w:color w:val="000000" w:themeColor="text1"/>
          <w:spacing w:val="6"/>
        </w:rPr>
        <w:t xml:space="preserve"> </w:t>
      </w:r>
      <w:r w:rsidRPr="008857CD">
        <w:rPr>
          <w:rFonts w:ascii="Times New Roman" w:hAnsi="Times New Roman"/>
          <w:color w:val="000000" w:themeColor="text1"/>
        </w:rPr>
        <w:t>terminą.</w:t>
      </w:r>
    </w:p>
    <w:p w:rsidR="00535CB1" w:rsidRPr="008857CD" w:rsidRDefault="00535CB1" w:rsidP="00535CB1">
      <w:pPr>
        <w:widowControl w:val="0"/>
        <w:tabs>
          <w:tab w:val="left" w:pos="1276"/>
          <w:tab w:val="left" w:pos="2021"/>
        </w:tabs>
        <w:spacing w:line="240" w:lineRule="auto"/>
        <w:ind w:firstLine="851"/>
        <w:rPr>
          <w:rFonts w:ascii="Times New Roman" w:hAnsi="Times New Roman"/>
          <w:color w:val="000000" w:themeColor="text1"/>
        </w:rPr>
      </w:pPr>
      <w:r w:rsidRPr="008857CD">
        <w:rPr>
          <w:rFonts w:ascii="Times New Roman" w:hAnsi="Times New Roman"/>
          <w:color w:val="000000" w:themeColor="text1"/>
          <w:szCs w:val="24"/>
          <w:lang w:bidi="en-US"/>
        </w:rPr>
        <w:t>10.</w:t>
      </w:r>
      <w:r w:rsidRPr="008857CD">
        <w:rPr>
          <w:rFonts w:ascii="Times New Roman" w:hAnsi="Times New Roman"/>
          <w:color w:val="000000" w:themeColor="text1"/>
          <w:szCs w:val="24"/>
          <w:lang w:bidi="en-US"/>
        </w:rPr>
        <w:tab/>
      </w:r>
      <w:r w:rsidRPr="008857CD">
        <w:rPr>
          <w:rFonts w:ascii="Times New Roman" w:hAnsi="Times New Roman"/>
          <w:color w:val="000000" w:themeColor="text1"/>
        </w:rPr>
        <w:t>Duomenų apsaugos pareigūnas, atlikęs asmens duomenų saugumo pažeidimo tyrimą, surašo aprašo 2 priede nurodytos formos Asmens duomenų saugumo pažeidimo</w:t>
      </w:r>
      <w:r w:rsidRPr="008857CD">
        <w:rPr>
          <w:rFonts w:ascii="Times New Roman" w:hAnsi="Times New Roman"/>
          <w:color w:val="000000" w:themeColor="text1"/>
          <w:spacing w:val="11"/>
        </w:rPr>
        <w:t xml:space="preserve"> </w:t>
      </w:r>
      <w:r w:rsidRPr="008857CD">
        <w:rPr>
          <w:rFonts w:ascii="Times New Roman" w:hAnsi="Times New Roman"/>
          <w:color w:val="000000" w:themeColor="text1"/>
        </w:rPr>
        <w:t>ataskaitą.</w:t>
      </w:r>
    </w:p>
    <w:p w:rsidR="00535CB1" w:rsidRPr="008857CD" w:rsidRDefault="00535CB1" w:rsidP="00535CB1">
      <w:pPr>
        <w:widowControl w:val="0"/>
        <w:tabs>
          <w:tab w:val="left" w:pos="1276"/>
          <w:tab w:val="left" w:pos="2041"/>
        </w:tabs>
        <w:spacing w:line="240" w:lineRule="auto"/>
        <w:ind w:firstLine="851"/>
        <w:rPr>
          <w:rFonts w:ascii="Times New Roman" w:hAnsi="Times New Roman"/>
          <w:color w:val="000000" w:themeColor="text1"/>
        </w:rPr>
      </w:pPr>
      <w:r w:rsidRPr="008857CD">
        <w:rPr>
          <w:rFonts w:ascii="Times New Roman" w:hAnsi="Times New Roman"/>
          <w:color w:val="000000" w:themeColor="text1"/>
          <w:szCs w:val="24"/>
          <w:lang w:bidi="en-US"/>
        </w:rPr>
        <w:t>11.</w:t>
      </w:r>
      <w:r w:rsidRPr="008857CD">
        <w:rPr>
          <w:rFonts w:ascii="Times New Roman" w:hAnsi="Times New Roman"/>
          <w:color w:val="000000" w:themeColor="text1"/>
          <w:szCs w:val="24"/>
          <w:lang w:bidi="en-US"/>
        </w:rPr>
        <w:tab/>
      </w:r>
      <w:r w:rsidRPr="008857CD">
        <w:rPr>
          <w:rFonts w:ascii="Times New Roman" w:hAnsi="Times New Roman"/>
          <w:color w:val="000000" w:themeColor="text1"/>
        </w:rPr>
        <w:t xml:space="preserve">Asmens duomenų saugumo pažeidimo ataskaita </w:t>
      </w:r>
      <w:r w:rsidRPr="008857CD">
        <w:rPr>
          <w:rFonts w:ascii="Times New Roman" w:hAnsi="Times New Roman"/>
          <w:color w:val="000000" w:themeColor="text1"/>
          <w:spacing w:val="-3"/>
        </w:rPr>
        <w:t xml:space="preserve">yra </w:t>
      </w:r>
      <w:r w:rsidRPr="008857CD">
        <w:rPr>
          <w:rFonts w:ascii="Times New Roman" w:hAnsi="Times New Roman"/>
          <w:color w:val="000000" w:themeColor="text1"/>
        </w:rPr>
        <w:t xml:space="preserve">pateikiama </w:t>
      </w:r>
      <w:r w:rsidR="00BA5EFB">
        <w:rPr>
          <w:rFonts w:ascii="Times New Roman" w:hAnsi="Times New Roman"/>
          <w:color w:val="000000" w:themeColor="text1"/>
        </w:rPr>
        <w:t xml:space="preserve">Prienų meno mokyklos </w:t>
      </w:r>
      <w:r w:rsidRPr="008857CD">
        <w:rPr>
          <w:rFonts w:ascii="Times New Roman" w:hAnsi="Times New Roman"/>
          <w:color w:val="000000" w:themeColor="text1"/>
        </w:rPr>
        <w:t>direktoriui.</w:t>
      </w:r>
    </w:p>
    <w:p w:rsidR="00535CB1" w:rsidRPr="008857CD" w:rsidRDefault="00535CB1" w:rsidP="00535CB1">
      <w:pPr>
        <w:widowControl w:val="0"/>
        <w:tabs>
          <w:tab w:val="left" w:pos="1276"/>
          <w:tab w:val="left" w:pos="2084"/>
        </w:tabs>
        <w:spacing w:line="240" w:lineRule="auto"/>
        <w:ind w:firstLine="851"/>
        <w:rPr>
          <w:rFonts w:ascii="Times New Roman" w:hAnsi="Times New Roman"/>
          <w:color w:val="000000" w:themeColor="text1"/>
        </w:rPr>
      </w:pPr>
      <w:r w:rsidRPr="00D16AEA">
        <w:rPr>
          <w:rFonts w:ascii="Times New Roman" w:hAnsi="Times New Roman"/>
          <w:szCs w:val="24"/>
          <w:lang w:bidi="en-US"/>
        </w:rPr>
        <w:t>12</w:t>
      </w:r>
      <w:r w:rsidRPr="008857CD">
        <w:rPr>
          <w:rFonts w:ascii="Times New Roman" w:hAnsi="Times New Roman"/>
          <w:color w:val="000000" w:themeColor="text1"/>
          <w:szCs w:val="24"/>
          <w:lang w:bidi="en-US"/>
        </w:rPr>
        <w:t>.</w:t>
      </w:r>
      <w:r w:rsidRPr="008857CD">
        <w:rPr>
          <w:rFonts w:ascii="Times New Roman" w:hAnsi="Times New Roman"/>
          <w:color w:val="000000" w:themeColor="text1"/>
          <w:szCs w:val="24"/>
          <w:lang w:bidi="en-US"/>
        </w:rPr>
        <w:tab/>
      </w:r>
      <w:r w:rsidRPr="008857CD">
        <w:rPr>
          <w:rFonts w:ascii="Times New Roman" w:hAnsi="Times New Roman"/>
          <w:color w:val="000000" w:themeColor="text1"/>
        </w:rPr>
        <w:t xml:space="preserve">Atsižvelgiant į asmens duomenų saugumo pažeidimo ataskaitą, prireikus </w:t>
      </w:r>
      <w:r w:rsidR="00B048BB">
        <w:rPr>
          <w:rFonts w:ascii="Times New Roman" w:hAnsi="Times New Roman"/>
          <w:color w:val="000000" w:themeColor="text1"/>
        </w:rPr>
        <w:t xml:space="preserve">Prienų meno mokyklos </w:t>
      </w:r>
      <w:r w:rsidRPr="008857CD">
        <w:rPr>
          <w:rFonts w:ascii="Times New Roman" w:hAnsi="Times New Roman"/>
          <w:color w:val="000000" w:themeColor="text1"/>
        </w:rPr>
        <w:t xml:space="preserve">direktorius tvirtina priemonių planą –  jame numatomas būtinų techninių, organizacinių, administracinių </w:t>
      </w:r>
      <w:r w:rsidRPr="008857CD">
        <w:rPr>
          <w:rFonts w:ascii="Times New Roman" w:hAnsi="Times New Roman"/>
          <w:color w:val="000000" w:themeColor="text1"/>
          <w:spacing w:val="-5"/>
        </w:rPr>
        <w:t xml:space="preserve">ir </w:t>
      </w:r>
      <w:r w:rsidRPr="008857CD">
        <w:rPr>
          <w:rFonts w:ascii="Times New Roman" w:hAnsi="Times New Roman"/>
          <w:color w:val="000000" w:themeColor="text1"/>
        </w:rPr>
        <w:t xml:space="preserve">kitų priemonių poreikis dėl asmens duomenų saugumo pažeidimo, paskiria atsakingus vykdytojus </w:t>
      </w:r>
      <w:r w:rsidRPr="008857CD">
        <w:rPr>
          <w:rFonts w:ascii="Times New Roman" w:hAnsi="Times New Roman"/>
          <w:color w:val="000000" w:themeColor="text1"/>
          <w:spacing w:val="-3"/>
        </w:rPr>
        <w:t xml:space="preserve">ir </w:t>
      </w:r>
      <w:r w:rsidRPr="008857CD">
        <w:rPr>
          <w:rFonts w:ascii="Times New Roman" w:hAnsi="Times New Roman"/>
          <w:color w:val="000000" w:themeColor="text1"/>
        </w:rPr>
        <w:t>nustato įgyvendinimo terminus.</w:t>
      </w:r>
    </w:p>
    <w:p w:rsidR="00535CB1" w:rsidRPr="008857CD" w:rsidRDefault="00535CB1" w:rsidP="00535CB1">
      <w:pPr>
        <w:widowControl w:val="0"/>
        <w:tabs>
          <w:tab w:val="left" w:pos="1276"/>
          <w:tab w:val="left" w:pos="2084"/>
        </w:tabs>
        <w:spacing w:line="240" w:lineRule="auto"/>
        <w:ind w:firstLine="851"/>
        <w:rPr>
          <w:rFonts w:ascii="Times New Roman" w:hAnsi="Times New Roman"/>
          <w:color w:val="000000" w:themeColor="text1"/>
        </w:rPr>
      </w:pPr>
      <w:r w:rsidRPr="008857CD">
        <w:rPr>
          <w:rFonts w:ascii="Times New Roman" w:hAnsi="Times New Roman"/>
          <w:color w:val="000000" w:themeColor="text1"/>
          <w:szCs w:val="24"/>
          <w:lang w:bidi="en-US"/>
        </w:rPr>
        <w:t>13.</w:t>
      </w:r>
      <w:r w:rsidRPr="008857CD">
        <w:rPr>
          <w:rFonts w:ascii="Times New Roman" w:hAnsi="Times New Roman"/>
          <w:color w:val="000000" w:themeColor="text1"/>
          <w:szCs w:val="24"/>
          <w:lang w:bidi="en-US"/>
        </w:rPr>
        <w:tab/>
      </w:r>
      <w:r w:rsidRPr="008857CD">
        <w:rPr>
          <w:rFonts w:ascii="Times New Roman" w:hAnsi="Times New Roman"/>
          <w:color w:val="000000" w:themeColor="text1"/>
        </w:rPr>
        <w:t xml:space="preserve">Tuo atveju, jei yra nustatoma, kad dėl įvykusio asmens duomenų saugumo pažeidimo duomenų tvarkytojas turi imtis papildomų veiksmų ar užtikrinti papildomas asmens duomenų saugumo </w:t>
      </w:r>
      <w:r w:rsidRPr="008857CD">
        <w:rPr>
          <w:rFonts w:ascii="Times New Roman" w:hAnsi="Times New Roman"/>
          <w:color w:val="000000" w:themeColor="text1"/>
        </w:rPr>
        <w:lastRenderedPageBreak/>
        <w:t xml:space="preserve">priemones, </w:t>
      </w:r>
      <w:r w:rsidR="00BA5EFB">
        <w:rPr>
          <w:rFonts w:ascii="Times New Roman" w:hAnsi="Times New Roman"/>
          <w:color w:val="000000" w:themeColor="text1"/>
        </w:rPr>
        <w:t xml:space="preserve">Prienų meno mokyklos </w:t>
      </w:r>
      <w:r w:rsidRPr="008857CD">
        <w:rPr>
          <w:rFonts w:ascii="Times New Roman" w:hAnsi="Times New Roman"/>
          <w:color w:val="000000" w:themeColor="text1"/>
        </w:rPr>
        <w:t>direktorius duoda privalomus nurodymus duomenų tvarkytojui, jei asmens duomenų saugumo pažeidimas susijęs su duomenų tvarkytojo tvarkomomis informacinėmis sistemomis.</w:t>
      </w:r>
    </w:p>
    <w:p w:rsidR="00535CB1" w:rsidRPr="008857CD" w:rsidRDefault="00535CB1" w:rsidP="00535CB1">
      <w:pPr>
        <w:widowControl w:val="0"/>
        <w:tabs>
          <w:tab w:val="left" w:pos="1276"/>
          <w:tab w:val="left" w:pos="2098"/>
        </w:tabs>
        <w:spacing w:line="240" w:lineRule="auto"/>
        <w:ind w:firstLine="851"/>
        <w:rPr>
          <w:rFonts w:ascii="Times New Roman" w:hAnsi="Times New Roman"/>
          <w:color w:val="000000" w:themeColor="text1"/>
        </w:rPr>
      </w:pPr>
      <w:r w:rsidRPr="008857CD">
        <w:rPr>
          <w:rFonts w:ascii="Times New Roman" w:hAnsi="Times New Roman"/>
          <w:color w:val="000000" w:themeColor="text1"/>
          <w:szCs w:val="24"/>
          <w:lang w:bidi="en-US"/>
        </w:rPr>
        <w:t xml:space="preserve">14. </w:t>
      </w:r>
      <w:r w:rsidRPr="008857CD">
        <w:rPr>
          <w:rFonts w:ascii="Times New Roman" w:hAnsi="Times New Roman"/>
          <w:color w:val="000000" w:themeColor="text1"/>
        </w:rPr>
        <w:t xml:space="preserve">Duomenų apsaugos pareigūnas, nustatęs, kad asmens duomenų saugumo pažeidimas kelia pavojų fizinių asmenų teisėms </w:t>
      </w:r>
      <w:r w:rsidRPr="008857CD">
        <w:rPr>
          <w:rFonts w:ascii="Times New Roman" w:hAnsi="Times New Roman"/>
          <w:color w:val="000000" w:themeColor="text1"/>
          <w:spacing w:val="-3"/>
        </w:rPr>
        <w:t xml:space="preserve">ir </w:t>
      </w:r>
      <w:r w:rsidRPr="008857CD">
        <w:rPr>
          <w:rFonts w:ascii="Times New Roman" w:hAnsi="Times New Roman"/>
          <w:color w:val="000000" w:themeColor="text1"/>
        </w:rPr>
        <w:t xml:space="preserve">laisvėms, nedelsdamas </w:t>
      </w:r>
      <w:r w:rsidRPr="008857CD">
        <w:rPr>
          <w:rFonts w:ascii="Times New Roman" w:hAnsi="Times New Roman"/>
          <w:color w:val="000000" w:themeColor="text1"/>
          <w:spacing w:val="-3"/>
        </w:rPr>
        <w:t xml:space="preserve">ir, </w:t>
      </w:r>
      <w:r w:rsidRPr="008857CD">
        <w:rPr>
          <w:rFonts w:ascii="Times New Roman" w:hAnsi="Times New Roman"/>
          <w:color w:val="000000" w:themeColor="text1"/>
        </w:rPr>
        <w:t xml:space="preserve">jei įmanoma, nepraėjus 72 valandoms nuo to laiko, kai buvo sužinota apie asmens duomenų saugumo pažeidimą, informuoja Inspekciją, pateikdamas užpildytą Aprašo </w:t>
      </w:r>
      <w:r w:rsidRPr="00DD4BA9">
        <w:rPr>
          <w:rFonts w:ascii="Times New Roman" w:hAnsi="Times New Roman"/>
          <w:b/>
          <w:color w:val="000000" w:themeColor="text1"/>
        </w:rPr>
        <w:t>1 priede</w:t>
      </w:r>
      <w:r w:rsidRPr="008857CD">
        <w:rPr>
          <w:rFonts w:ascii="Times New Roman" w:hAnsi="Times New Roman"/>
          <w:color w:val="000000" w:themeColor="text1"/>
        </w:rPr>
        <w:t xml:space="preserve"> nurodytos formos Pranešimą apie asmens duomenų saugumo pažeidimą.</w:t>
      </w:r>
    </w:p>
    <w:p w:rsidR="00535CB1" w:rsidRPr="008857CD" w:rsidRDefault="00535CB1" w:rsidP="00535CB1">
      <w:pPr>
        <w:widowControl w:val="0"/>
        <w:tabs>
          <w:tab w:val="left" w:pos="1276"/>
          <w:tab w:val="left" w:pos="2050"/>
        </w:tabs>
        <w:spacing w:line="240" w:lineRule="auto"/>
        <w:ind w:firstLine="851"/>
        <w:rPr>
          <w:rFonts w:ascii="Times New Roman" w:hAnsi="Times New Roman"/>
          <w:color w:val="000000" w:themeColor="text1"/>
        </w:rPr>
      </w:pPr>
      <w:r w:rsidRPr="008857CD">
        <w:rPr>
          <w:rFonts w:ascii="Times New Roman" w:hAnsi="Times New Roman"/>
          <w:color w:val="000000" w:themeColor="text1"/>
          <w:szCs w:val="24"/>
          <w:lang w:bidi="en-US"/>
        </w:rPr>
        <w:t>15.</w:t>
      </w:r>
      <w:r w:rsidRPr="008857CD">
        <w:rPr>
          <w:rFonts w:ascii="Times New Roman" w:hAnsi="Times New Roman"/>
          <w:color w:val="000000" w:themeColor="text1"/>
          <w:szCs w:val="24"/>
          <w:lang w:bidi="en-US"/>
        </w:rPr>
        <w:tab/>
      </w:r>
      <w:r w:rsidRPr="008857CD">
        <w:rPr>
          <w:rFonts w:ascii="Times New Roman" w:hAnsi="Times New Roman"/>
          <w:color w:val="000000" w:themeColor="text1"/>
        </w:rPr>
        <w:t xml:space="preserve">Tuo atveju, kai duomenų apsaugos pareigūnas nustato, kad asmens duomenų saugumo pažeidimas nekelia pavojaus fizinių asmenų teisėms </w:t>
      </w:r>
      <w:r w:rsidRPr="008857CD">
        <w:rPr>
          <w:rFonts w:ascii="Times New Roman" w:hAnsi="Times New Roman"/>
          <w:color w:val="000000" w:themeColor="text1"/>
          <w:spacing w:val="-3"/>
        </w:rPr>
        <w:t xml:space="preserve">ir </w:t>
      </w:r>
      <w:r w:rsidRPr="008857CD">
        <w:rPr>
          <w:rFonts w:ascii="Times New Roman" w:hAnsi="Times New Roman"/>
          <w:color w:val="000000" w:themeColor="text1"/>
        </w:rPr>
        <w:t>laisvėms, apie padarytą asmens duomenų saugumo pažeidimą Inspekcija nėra informuojama.</w:t>
      </w:r>
    </w:p>
    <w:p w:rsidR="00535CB1" w:rsidRPr="008857CD" w:rsidRDefault="00535CB1" w:rsidP="00535CB1">
      <w:pPr>
        <w:widowControl w:val="0"/>
        <w:tabs>
          <w:tab w:val="left" w:pos="1276"/>
          <w:tab w:val="left" w:pos="2098"/>
        </w:tabs>
        <w:spacing w:line="240" w:lineRule="auto"/>
        <w:ind w:firstLine="851"/>
        <w:rPr>
          <w:rFonts w:ascii="Times New Roman" w:hAnsi="Times New Roman"/>
          <w:color w:val="000000" w:themeColor="text1"/>
        </w:rPr>
      </w:pPr>
      <w:r w:rsidRPr="008857CD">
        <w:rPr>
          <w:rFonts w:ascii="Times New Roman" w:hAnsi="Times New Roman"/>
          <w:color w:val="000000" w:themeColor="text1"/>
          <w:szCs w:val="24"/>
          <w:lang w:bidi="en-US"/>
        </w:rPr>
        <w:t>16.</w:t>
      </w:r>
      <w:r w:rsidRPr="008857CD">
        <w:rPr>
          <w:rFonts w:ascii="Times New Roman" w:hAnsi="Times New Roman"/>
          <w:color w:val="000000" w:themeColor="text1"/>
          <w:szCs w:val="24"/>
          <w:lang w:bidi="en-US"/>
        </w:rPr>
        <w:tab/>
      </w:r>
      <w:r w:rsidRPr="008857CD">
        <w:rPr>
          <w:rFonts w:ascii="Times New Roman" w:hAnsi="Times New Roman"/>
          <w:color w:val="000000" w:themeColor="text1"/>
        </w:rPr>
        <w:t xml:space="preserve">Duomenų apsaugos pareigūnas nedelsdamas </w:t>
      </w:r>
      <w:r w:rsidRPr="008857CD">
        <w:rPr>
          <w:rFonts w:ascii="Times New Roman" w:hAnsi="Times New Roman"/>
          <w:color w:val="000000" w:themeColor="text1"/>
          <w:spacing w:val="-3"/>
        </w:rPr>
        <w:t xml:space="preserve">ir, </w:t>
      </w:r>
      <w:r w:rsidRPr="008857CD">
        <w:rPr>
          <w:rFonts w:ascii="Times New Roman" w:hAnsi="Times New Roman"/>
          <w:color w:val="000000" w:themeColor="text1"/>
        </w:rPr>
        <w:t>jei įmanoma, nepraėjus 72 valandoms nuo to laiko, kai buvo sužinota apie asmens duomenų saugumo pažeidimą, praneša apie asmens duomenų saugumo pažeidimą duomenų subjektui elektroniniu paštu, raštu ar kitu būdu, kai dėl</w:t>
      </w:r>
      <w:r w:rsidRPr="008857CD">
        <w:rPr>
          <w:color w:val="000000" w:themeColor="text1"/>
        </w:rPr>
        <w:t xml:space="preserve"> </w:t>
      </w:r>
      <w:r w:rsidRPr="008857CD">
        <w:rPr>
          <w:rFonts w:ascii="Times New Roman" w:hAnsi="Times New Roman"/>
          <w:color w:val="000000" w:themeColor="text1"/>
        </w:rPr>
        <w:t xml:space="preserve">asmens duomenų saugumo pažeidimo gali kilti didelis pavojus fizinių asmenų teisėms </w:t>
      </w:r>
      <w:r w:rsidRPr="008857CD">
        <w:rPr>
          <w:rFonts w:ascii="Times New Roman" w:hAnsi="Times New Roman"/>
          <w:color w:val="000000" w:themeColor="text1"/>
          <w:spacing w:val="-3"/>
        </w:rPr>
        <w:t xml:space="preserve">ir </w:t>
      </w:r>
      <w:r w:rsidRPr="008857CD">
        <w:rPr>
          <w:rFonts w:ascii="Times New Roman" w:hAnsi="Times New Roman"/>
          <w:color w:val="000000" w:themeColor="text1"/>
        </w:rPr>
        <w:t xml:space="preserve">laisvėms. </w:t>
      </w:r>
    </w:p>
    <w:p w:rsidR="00535CB1" w:rsidRPr="008857CD" w:rsidRDefault="00535CB1" w:rsidP="00535CB1">
      <w:pPr>
        <w:widowControl w:val="0"/>
        <w:tabs>
          <w:tab w:val="left" w:pos="1276"/>
          <w:tab w:val="left" w:pos="2146"/>
        </w:tabs>
        <w:spacing w:line="240" w:lineRule="auto"/>
        <w:ind w:firstLine="851"/>
        <w:rPr>
          <w:rFonts w:ascii="Times New Roman" w:hAnsi="Times New Roman"/>
          <w:color w:val="000000" w:themeColor="text1"/>
        </w:rPr>
      </w:pPr>
      <w:r w:rsidRPr="008857CD">
        <w:rPr>
          <w:rFonts w:ascii="Times New Roman" w:hAnsi="Times New Roman"/>
          <w:color w:val="000000" w:themeColor="text1"/>
          <w:szCs w:val="24"/>
          <w:lang w:bidi="en-US"/>
        </w:rPr>
        <w:t>17.</w:t>
      </w:r>
      <w:r w:rsidRPr="008857CD">
        <w:rPr>
          <w:rFonts w:ascii="Times New Roman" w:hAnsi="Times New Roman"/>
          <w:color w:val="000000" w:themeColor="text1"/>
          <w:szCs w:val="24"/>
          <w:lang w:bidi="en-US"/>
        </w:rPr>
        <w:tab/>
      </w:r>
      <w:r w:rsidRPr="008857CD">
        <w:rPr>
          <w:rFonts w:ascii="Times New Roman" w:hAnsi="Times New Roman"/>
          <w:color w:val="000000" w:themeColor="text1"/>
          <w:szCs w:val="24"/>
        </w:rPr>
        <w:t>Tuo</w:t>
      </w:r>
      <w:r w:rsidRPr="008857CD">
        <w:rPr>
          <w:rFonts w:ascii="Times New Roman" w:hAnsi="Times New Roman"/>
          <w:color w:val="000000" w:themeColor="text1"/>
        </w:rPr>
        <w:t xml:space="preserve"> atveju, kai </w:t>
      </w:r>
      <w:r w:rsidRPr="008857CD">
        <w:rPr>
          <w:rFonts w:ascii="Times New Roman" w:hAnsi="Times New Roman"/>
          <w:color w:val="000000" w:themeColor="text1"/>
          <w:spacing w:val="-3"/>
        </w:rPr>
        <w:t xml:space="preserve">yra </w:t>
      </w:r>
      <w:r w:rsidRPr="008857CD">
        <w:rPr>
          <w:rFonts w:ascii="Times New Roman" w:hAnsi="Times New Roman"/>
          <w:color w:val="000000" w:themeColor="text1"/>
        </w:rPr>
        <w:t>įtariama, kad asmens duomenų saugumo pažeidimas turi nusikalstamos veikos požymių, informacija apie galimą nusikalstamą veiką pateikiama atitinkamoms valstybės institucijoms, įgaliotoms atlikti ikiteisminį tyrimą.</w:t>
      </w:r>
    </w:p>
    <w:p w:rsidR="00535CB1" w:rsidRPr="008857CD" w:rsidRDefault="00535CB1" w:rsidP="00535CB1">
      <w:pPr>
        <w:widowControl w:val="0"/>
        <w:tabs>
          <w:tab w:val="left" w:pos="1276"/>
        </w:tabs>
        <w:spacing w:line="240" w:lineRule="auto"/>
        <w:ind w:firstLine="851"/>
        <w:rPr>
          <w:rFonts w:ascii="Times New Roman" w:hAnsi="Times New Roman"/>
          <w:color w:val="000000" w:themeColor="text1"/>
          <w:szCs w:val="24"/>
          <w:lang w:bidi="en-US"/>
        </w:rPr>
      </w:pPr>
      <w:r w:rsidRPr="008857CD">
        <w:rPr>
          <w:rFonts w:ascii="Times New Roman" w:hAnsi="Times New Roman"/>
          <w:color w:val="000000" w:themeColor="text1"/>
          <w:szCs w:val="24"/>
          <w:lang w:bidi="en-US"/>
        </w:rPr>
        <w:t>18.</w:t>
      </w:r>
      <w:r w:rsidRPr="008857CD">
        <w:rPr>
          <w:rFonts w:ascii="Times New Roman" w:hAnsi="Times New Roman"/>
          <w:color w:val="000000" w:themeColor="text1"/>
          <w:szCs w:val="24"/>
          <w:lang w:bidi="en-US"/>
        </w:rPr>
        <w:tab/>
        <w:t xml:space="preserve">Darbuotojai privalo </w:t>
      </w:r>
      <w:r w:rsidR="00BA5EFB">
        <w:rPr>
          <w:rFonts w:ascii="Times New Roman" w:hAnsi="Times New Roman"/>
          <w:color w:val="000000" w:themeColor="text1"/>
        </w:rPr>
        <w:t xml:space="preserve">Prienų meno mokyklos </w:t>
      </w:r>
      <w:r w:rsidRPr="008857CD">
        <w:rPr>
          <w:rFonts w:ascii="Times New Roman" w:hAnsi="Times New Roman"/>
          <w:color w:val="000000" w:themeColor="text1"/>
          <w:szCs w:val="24"/>
          <w:lang w:bidi="en-US"/>
        </w:rPr>
        <w:t>duomenų apsaugos pareigūnui pateikti visą informaciją, susijusią su a</w:t>
      </w:r>
      <w:r w:rsidR="00460BB6">
        <w:rPr>
          <w:rFonts w:ascii="Times New Roman" w:hAnsi="Times New Roman"/>
          <w:color w:val="000000" w:themeColor="text1"/>
          <w:szCs w:val="24"/>
          <w:lang w:bidi="en-US"/>
        </w:rPr>
        <w:t xml:space="preserve">smens duomenų saugos pažeidimu </w:t>
      </w:r>
      <w:r w:rsidRPr="008857CD">
        <w:rPr>
          <w:rFonts w:ascii="Times New Roman" w:hAnsi="Times New Roman"/>
          <w:color w:val="000000" w:themeColor="text1"/>
          <w:szCs w:val="24"/>
          <w:lang w:bidi="en-US"/>
        </w:rPr>
        <w:t>ir kitais jų kompetencijai priskirtais būdais padėti sustabdyti asmens duomenų saugos pažeidimą ir (arba) sumažinti jo sukeltus padarinius.</w:t>
      </w:r>
    </w:p>
    <w:p w:rsidR="00535CB1" w:rsidRPr="008857CD" w:rsidRDefault="00535CB1" w:rsidP="00535CB1">
      <w:pPr>
        <w:widowControl w:val="0"/>
        <w:tabs>
          <w:tab w:val="left" w:pos="1276"/>
          <w:tab w:val="left" w:pos="2137"/>
          <w:tab w:val="left" w:pos="10348"/>
          <w:tab w:val="left" w:pos="10470"/>
        </w:tabs>
        <w:spacing w:line="240" w:lineRule="auto"/>
        <w:ind w:firstLine="851"/>
        <w:rPr>
          <w:rFonts w:ascii="Times New Roman" w:hAnsi="Times New Roman"/>
          <w:color w:val="000000" w:themeColor="text1"/>
        </w:rPr>
      </w:pPr>
      <w:r w:rsidRPr="008857CD">
        <w:rPr>
          <w:rFonts w:ascii="Times New Roman" w:hAnsi="Times New Roman"/>
          <w:color w:val="000000" w:themeColor="text1"/>
          <w:szCs w:val="24"/>
          <w:lang w:bidi="en-US"/>
        </w:rPr>
        <w:t>19.</w:t>
      </w:r>
      <w:r w:rsidRPr="008857CD">
        <w:rPr>
          <w:rFonts w:ascii="Times New Roman" w:hAnsi="Times New Roman"/>
          <w:color w:val="000000" w:themeColor="text1"/>
          <w:szCs w:val="24"/>
          <w:lang w:bidi="en-US"/>
        </w:rPr>
        <w:tab/>
      </w:r>
      <w:r w:rsidRPr="008857CD">
        <w:rPr>
          <w:rFonts w:ascii="Times New Roman" w:hAnsi="Times New Roman"/>
          <w:color w:val="000000" w:themeColor="text1"/>
        </w:rPr>
        <w:t>Duomenų apsaugos pareigūnas informaciją apie asmens duomenų saugumo pažeidimą įrašo į Aprašo 3 priede nurodytos formos Asmens duomenų saugumo pažeidimų registravimo</w:t>
      </w:r>
      <w:r w:rsidRPr="008857CD">
        <w:rPr>
          <w:rFonts w:ascii="Times New Roman" w:hAnsi="Times New Roman"/>
          <w:color w:val="000000" w:themeColor="text1"/>
          <w:spacing w:val="14"/>
        </w:rPr>
        <w:t xml:space="preserve"> </w:t>
      </w:r>
      <w:r w:rsidRPr="008857CD">
        <w:rPr>
          <w:rFonts w:ascii="Times New Roman" w:hAnsi="Times New Roman"/>
          <w:color w:val="000000" w:themeColor="text1"/>
        </w:rPr>
        <w:t>žurnalą.</w:t>
      </w:r>
    </w:p>
    <w:p w:rsidR="00535CB1" w:rsidRPr="008857CD" w:rsidRDefault="00535CB1" w:rsidP="00535CB1">
      <w:pPr>
        <w:widowControl w:val="0"/>
        <w:tabs>
          <w:tab w:val="left" w:pos="1276"/>
        </w:tabs>
        <w:spacing w:line="240" w:lineRule="auto"/>
        <w:ind w:firstLine="851"/>
        <w:rPr>
          <w:rFonts w:ascii="Times New Roman" w:hAnsi="Times New Roman"/>
          <w:color w:val="000000" w:themeColor="text1"/>
          <w:szCs w:val="24"/>
          <w:lang w:bidi="en-US"/>
        </w:rPr>
      </w:pPr>
      <w:r w:rsidRPr="008857CD">
        <w:rPr>
          <w:rFonts w:ascii="Times New Roman" w:hAnsi="Times New Roman"/>
          <w:color w:val="000000" w:themeColor="text1"/>
          <w:szCs w:val="24"/>
          <w:lang w:bidi="en-US"/>
        </w:rPr>
        <w:t>20.</w:t>
      </w:r>
      <w:r w:rsidRPr="008857CD">
        <w:rPr>
          <w:rFonts w:ascii="Times New Roman" w:hAnsi="Times New Roman"/>
          <w:color w:val="000000" w:themeColor="text1"/>
          <w:szCs w:val="24"/>
          <w:lang w:bidi="en-US"/>
        </w:rPr>
        <w:tab/>
        <w:t xml:space="preserve">Asmens duomenų saugumo pažeidimų registravimo žurnalą ir Asmens duomenų saugumo pažeidimo ataskaitas saugo </w:t>
      </w:r>
      <w:r w:rsidR="00BA5EFB">
        <w:rPr>
          <w:rFonts w:ascii="Times New Roman" w:hAnsi="Times New Roman"/>
          <w:color w:val="000000" w:themeColor="text1"/>
        </w:rPr>
        <w:t xml:space="preserve">Prienų meno mokyklos </w:t>
      </w:r>
      <w:r w:rsidRPr="008857CD">
        <w:rPr>
          <w:rFonts w:ascii="Times New Roman" w:hAnsi="Times New Roman"/>
          <w:color w:val="000000" w:themeColor="text1"/>
          <w:szCs w:val="24"/>
          <w:lang w:bidi="en-US"/>
        </w:rPr>
        <w:t>asmens duomenų apsaugos pareigūnas.</w:t>
      </w:r>
    </w:p>
    <w:p w:rsidR="00535CB1" w:rsidRPr="008857CD" w:rsidRDefault="00535CB1" w:rsidP="00535CB1">
      <w:pPr>
        <w:spacing w:line="240" w:lineRule="auto"/>
        <w:ind w:firstLine="851"/>
        <w:rPr>
          <w:rFonts w:ascii="Times New Roman" w:hAnsi="Times New Roman"/>
          <w:color w:val="000000" w:themeColor="text1"/>
        </w:rPr>
      </w:pPr>
      <w:r w:rsidRPr="008857CD">
        <w:rPr>
          <w:rFonts w:ascii="Times New Roman" w:hAnsi="Times New Roman"/>
          <w:color w:val="000000" w:themeColor="text1"/>
        </w:rPr>
        <w:t xml:space="preserve">21. Duomenų apsaugos pareigūnas dokumentuoja visus asmens duomenų saugumo pažeidimus, įskaitant su asmens duomenų saugumo pažeidimu susijusius faktus, jo poveikį ir taisomuosius veiksmus, kurių buvo imtasi. </w:t>
      </w:r>
    </w:p>
    <w:p w:rsidR="00535CB1" w:rsidRPr="008857CD" w:rsidRDefault="00535CB1" w:rsidP="00535CB1">
      <w:pPr>
        <w:spacing w:line="240" w:lineRule="auto"/>
        <w:ind w:firstLine="0"/>
        <w:rPr>
          <w:rFonts w:ascii="Times New Roman" w:hAnsi="Times New Roman"/>
          <w:color w:val="000000" w:themeColor="text1"/>
        </w:rPr>
      </w:pPr>
    </w:p>
    <w:p w:rsidR="00535CB1" w:rsidRPr="008857CD" w:rsidRDefault="00535CB1" w:rsidP="00535CB1">
      <w:pPr>
        <w:spacing w:line="240" w:lineRule="auto"/>
        <w:ind w:firstLine="0"/>
        <w:rPr>
          <w:rFonts w:ascii="Times New Roman" w:hAnsi="Times New Roman"/>
          <w:color w:val="000000" w:themeColor="text1"/>
        </w:rPr>
      </w:pPr>
    </w:p>
    <w:p w:rsidR="00535CB1" w:rsidRPr="008857CD" w:rsidRDefault="00535CB1" w:rsidP="00535CB1">
      <w:pPr>
        <w:spacing w:line="240" w:lineRule="auto"/>
        <w:ind w:firstLine="0"/>
        <w:jc w:val="center"/>
        <w:rPr>
          <w:b/>
          <w:bCs/>
          <w:color w:val="000000" w:themeColor="text1"/>
        </w:rPr>
      </w:pPr>
      <w:r w:rsidRPr="008857CD">
        <w:rPr>
          <w:b/>
          <w:bCs/>
          <w:color w:val="000000" w:themeColor="text1"/>
        </w:rPr>
        <w:t>III SKYRIUS</w:t>
      </w:r>
    </w:p>
    <w:p w:rsidR="00535CB1" w:rsidRPr="008857CD" w:rsidRDefault="00535CB1" w:rsidP="00535CB1">
      <w:pPr>
        <w:spacing w:line="240" w:lineRule="auto"/>
        <w:ind w:firstLine="0"/>
        <w:jc w:val="center"/>
        <w:rPr>
          <w:b/>
          <w:bCs/>
          <w:color w:val="000000" w:themeColor="text1"/>
        </w:rPr>
      </w:pPr>
      <w:r w:rsidRPr="008857CD">
        <w:rPr>
          <w:b/>
          <w:bCs/>
          <w:color w:val="000000" w:themeColor="text1"/>
        </w:rPr>
        <w:t>PRANEŠIMAS INSPEKCIJAI APIE ASMENS DUOMENŲ SAUGUMO PAŽEIDIMĄ</w:t>
      </w:r>
    </w:p>
    <w:p w:rsidR="00535CB1" w:rsidRPr="008857CD" w:rsidRDefault="00535CB1" w:rsidP="00535CB1">
      <w:pPr>
        <w:spacing w:line="240" w:lineRule="auto"/>
        <w:jc w:val="center"/>
        <w:rPr>
          <w:b/>
          <w:bCs/>
          <w:color w:val="000000" w:themeColor="text1"/>
        </w:rPr>
      </w:pPr>
    </w:p>
    <w:p w:rsidR="00535CB1" w:rsidRPr="008857CD" w:rsidRDefault="00535CB1" w:rsidP="00535CB1">
      <w:pPr>
        <w:spacing w:line="240" w:lineRule="auto"/>
        <w:ind w:firstLine="851"/>
        <w:rPr>
          <w:rFonts w:ascii="Times New Roman" w:hAnsi="Times New Roman"/>
          <w:color w:val="000000" w:themeColor="text1"/>
        </w:rPr>
      </w:pPr>
      <w:r w:rsidRPr="008857CD">
        <w:rPr>
          <w:rFonts w:ascii="Times New Roman" w:hAnsi="Times New Roman"/>
          <w:color w:val="000000" w:themeColor="text1"/>
        </w:rPr>
        <w:t xml:space="preserve">22. Asmens duomenų saugumo pažeidimo atveju duomenų apsaugos pareigūnas nepagrįstai nedelsdamas, bet ne vėliau  kaip per 72 valandas nuo tada, kai sužinojo apie asmens duomenų saugumo pažeidimą, apie tai praneša </w:t>
      </w:r>
      <w:r w:rsidR="008857CD" w:rsidRPr="008857CD">
        <w:rPr>
          <w:rFonts w:ascii="Times New Roman" w:hAnsi="Times New Roman"/>
          <w:color w:val="000000" w:themeColor="text1"/>
        </w:rPr>
        <w:t xml:space="preserve">Inspekcijai, </w:t>
      </w:r>
      <w:r w:rsidRPr="008857CD">
        <w:rPr>
          <w:rFonts w:ascii="Times New Roman" w:hAnsi="Times New Roman"/>
          <w:color w:val="000000" w:themeColor="text1"/>
        </w:rPr>
        <w:t xml:space="preserve">kuri yra kompetentinga pagal Reglamento 55 straipsnį, nebent asmens duomenų saugumo pažeidimas nekelia pavojaus fizinių asmenų teisėms ir laisvėms. Jeigu Inspekcijai apie asmens duomenų saugumo pažeidimą nepranešama per 72 valandas, prie pranešimo pridedamos vėlavimo priežastys. </w:t>
      </w:r>
    </w:p>
    <w:p w:rsidR="00535CB1" w:rsidRPr="008857CD" w:rsidRDefault="00535CB1" w:rsidP="00535CB1">
      <w:pPr>
        <w:spacing w:line="240" w:lineRule="auto"/>
        <w:ind w:firstLine="851"/>
        <w:rPr>
          <w:rFonts w:ascii="Times New Roman" w:hAnsi="Times New Roman"/>
          <w:color w:val="000000" w:themeColor="text1"/>
        </w:rPr>
      </w:pPr>
      <w:r w:rsidRPr="008857CD">
        <w:rPr>
          <w:rFonts w:ascii="Times New Roman" w:hAnsi="Times New Roman"/>
          <w:color w:val="000000" w:themeColor="text1"/>
        </w:rPr>
        <w:t xml:space="preserve">23. Duomenų tvarkytojas, sužinojęs apie asmens duomenų saugumo pažeidimą, nedelsdamas apie tai praneša duomenų valdytojui. </w:t>
      </w:r>
    </w:p>
    <w:p w:rsidR="00535CB1" w:rsidRPr="008857CD" w:rsidRDefault="00535CB1" w:rsidP="00535CB1">
      <w:pPr>
        <w:spacing w:line="240" w:lineRule="auto"/>
        <w:ind w:firstLine="851"/>
        <w:rPr>
          <w:rFonts w:ascii="Times New Roman" w:hAnsi="Times New Roman"/>
          <w:color w:val="000000" w:themeColor="text1"/>
        </w:rPr>
      </w:pPr>
      <w:r w:rsidRPr="008857CD">
        <w:rPr>
          <w:rFonts w:ascii="Times New Roman" w:hAnsi="Times New Roman"/>
          <w:color w:val="000000" w:themeColor="text1"/>
        </w:rPr>
        <w:t xml:space="preserve">24. Aprašo 22 punkte nurodytame pranešime Inspekcijai turi būti nurodyta: </w:t>
      </w:r>
    </w:p>
    <w:p w:rsidR="00535CB1" w:rsidRPr="008857CD" w:rsidRDefault="00535CB1" w:rsidP="00535CB1">
      <w:pPr>
        <w:spacing w:line="240" w:lineRule="auto"/>
        <w:ind w:firstLine="851"/>
        <w:rPr>
          <w:rFonts w:ascii="Times New Roman" w:hAnsi="Times New Roman"/>
          <w:color w:val="000000" w:themeColor="text1"/>
        </w:rPr>
      </w:pPr>
      <w:r w:rsidRPr="008857CD">
        <w:rPr>
          <w:rFonts w:ascii="Times New Roman" w:hAnsi="Times New Roman"/>
          <w:color w:val="000000" w:themeColor="text1"/>
          <w:szCs w:val="24"/>
        </w:rPr>
        <w:t>24.1. Duomenų valdytojo duomenys:</w:t>
      </w:r>
    </w:p>
    <w:p w:rsidR="00535CB1" w:rsidRPr="008857CD" w:rsidRDefault="00535CB1" w:rsidP="00535CB1">
      <w:pPr>
        <w:spacing w:line="240" w:lineRule="auto"/>
        <w:ind w:firstLine="851"/>
        <w:rPr>
          <w:rFonts w:ascii="Times New Roman" w:hAnsi="Times New Roman"/>
          <w:color w:val="000000" w:themeColor="text1"/>
        </w:rPr>
      </w:pPr>
      <w:r w:rsidRPr="008857CD">
        <w:rPr>
          <w:rFonts w:ascii="Times New Roman" w:hAnsi="Times New Roman"/>
          <w:color w:val="000000" w:themeColor="text1"/>
          <w:szCs w:val="24"/>
        </w:rPr>
        <w:t>24.1.1. juridinio asmens pavadinimas, kodas, buveinės adresas, telefono ryšio numeris ir (ar) elektroninio pašto adresas, ir (ar) elektroninės siuntos pristatymo dėžutės adresas;</w:t>
      </w:r>
    </w:p>
    <w:p w:rsidR="00535CB1" w:rsidRPr="008857CD" w:rsidRDefault="00535CB1" w:rsidP="00535CB1">
      <w:pPr>
        <w:spacing w:line="240" w:lineRule="auto"/>
        <w:ind w:firstLine="851"/>
        <w:rPr>
          <w:rFonts w:ascii="Times New Roman" w:hAnsi="Times New Roman"/>
          <w:color w:val="000000" w:themeColor="text1"/>
        </w:rPr>
      </w:pPr>
      <w:r w:rsidRPr="008857CD">
        <w:rPr>
          <w:rFonts w:ascii="Times New Roman" w:hAnsi="Times New Roman"/>
          <w:color w:val="000000" w:themeColor="text1"/>
          <w:szCs w:val="24"/>
        </w:rPr>
        <w:t>24.1.2. fizinio asmens vardas, pavardė, asmens kodas, gimimo data (jeigu asmuo neturi asmens kodo), asmens duomenų tvarkymo vieta, telefono ryšio numeris ir (ar) elektroninio pašto adresas, ir (ar) elektroninės siuntos pristatymo dėžutės adresas;</w:t>
      </w:r>
    </w:p>
    <w:p w:rsidR="00535CB1" w:rsidRPr="008857CD" w:rsidRDefault="00535CB1" w:rsidP="00535CB1">
      <w:pPr>
        <w:spacing w:line="240" w:lineRule="auto"/>
        <w:ind w:firstLine="851"/>
        <w:rPr>
          <w:rFonts w:ascii="Times New Roman" w:hAnsi="Times New Roman"/>
          <w:color w:val="000000" w:themeColor="text1"/>
        </w:rPr>
      </w:pPr>
      <w:r w:rsidRPr="008857CD">
        <w:rPr>
          <w:rFonts w:ascii="Times New Roman" w:hAnsi="Times New Roman"/>
          <w:color w:val="000000" w:themeColor="text1"/>
          <w:szCs w:val="24"/>
        </w:rPr>
        <w:lastRenderedPageBreak/>
        <w:t>24.1.3. duomenų valdytojo atstovo, jeigu jis yra įgaliotas pagal Reglamento 27 straipsnį, pavadinimas, kodas, buveinės adresas, telefono ryšio numeris ir (ar) elektroninio pašto adresas, ir (ar) elektroninės siuntos pristatymo dėžutės adresas;</w:t>
      </w:r>
    </w:p>
    <w:p w:rsidR="00535CB1" w:rsidRPr="008857CD" w:rsidRDefault="00535CB1" w:rsidP="00535CB1">
      <w:pPr>
        <w:spacing w:line="240" w:lineRule="auto"/>
        <w:ind w:firstLine="851"/>
        <w:rPr>
          <w:rFonts w:ascii="Times New Roman" w:hAnsi="Times New Roman"/>
          <w:color w:val="000000" w:themeColor="text1"/>
        </w:rPr>
      </w:pPr>
      <w:r w:rsidRPr="008857CD">
        <w:rPr>
          <w:rFonts w:ascii="Times New Roman" w:hAnsi="Times New Roman"/>
          <w:color w:val="000000" w:themeColor="text1"/>
          <w:szCs w:val="24"/>
        </w:rPr>
        <w:t>24.2. duomenų apsaugos pareigūno arba kito kontaktinio asmens, galinčio suteikti daugiau informacijos, duomenys:</w:t>
      </w:r>
    </w:p>
    <w:p w:rsidR="00535CB1" w:rsidRPr="008857CD" w:rsidRDefault="00535CB1" w:rsidP="00535CB1">
      <w:pPr>
        <w:spacing w:line="240" w:lineRule="auto"/>
        <w:ind w:firstLine="851"/>
        <w:rPr>
          <w:rFonts w:ascii="Times New Roman" w:hAnsi="Times New Roman"/>
          <w:color w:val="000000" w:themeColor="text1"/>
        </w:rPr>
      </w:pPr>
      <w:r w:rsidRPr="008857CD">
        <w:rPr>
          <w:rFonts w:ascii="Times New Roman" w:hAnsi="Times New Roman"/>
          <w:color w:val="000000" w:themeColor="text1"/>
          <w:szCs w:val="24"/>
        </w:rPr>
        <w:t>24.2.1. vardas ir pavardė;</w:t>
      </w:r>
    </w:p>
    <w:p w:rsidR="00535CB1" w:rsidRPr="008857CD" w:rsidRDefault="00535CB1" w:rsidP="00535CB1">
      <w:pPr>
        <w:spacing w:line="240" w:lineRule="auto"/>
        <w:ind w:firstLine="851"/>
        <w:rPr>
          <w:rFonts w:ascii="Times New Roman" w:hAnsi="Times New Roman"/>
          <w:color w:val="000000" w:themeColor="text1"/>
        </w:rPr>
      </w:pPr>
      <w:r w:rsidRPr="008857CD">
        <w:rPr>
          <w:rFonts w:ascii="Times New Roman" w:hAnsi="Times New Roman"/>
          <w:color w:val="000000" w:themeColor="text1"/>
          <w:szCs w:val="24"/>
        </w:rPr>
        <w:t>24.2.2. telefono ryšio numeris ir (ar) elektroninio pašto adresas;</w:t>
      </w:r>
    </w:p>
    <w:p w:rsidR="00535CB1" w:rsidRPr="008857CD" w:rsidRDefault="00535CB1" w:rsidP="00535CB1">
      <w:pPr>
        <w:spacing w:line="240" w:lineRule="auto"/>
        <w:ind w:firstLine="851"/>
        <w:rPr>
          <w:rFonts w:ascii="Times New Roman" w:hAnsi="Times New Roman"/>
          <w:color w:val="000000" w:themeColor="text1"/>
        </w:rPr>
      </w:pPr>
      <w:r w:rsidRPr="008857CD">
        <w:rPr>
          <w:rFonts w:ascii="Times New Roman" w:hAnsi="Times New Roman"/>
          <w:color w:val="000000" w:themeColor="text1"/>
          <w:szCs w:val="24"/>
        </w:rPr>
        <w:t>24.2.3. pareigos;</w:t>
      </w:r>
    </w:p>
    <w:p w:rsidR="00535CB1" w:rsidRPr="008857CD" w:rsidRDefault="00535CB1" w:rsidP="00535CB1">
      <w:pPr>
        <w:spacing w:line="240" w:lineRule="auto"/>
        <w:ind w:firstLine="851"/>
        <w:rPr>
          <w:rFonts w:ascii="Times New Roman" w:hAnsi="Times New Roman"/>
          <w:color w:val="000000" w:themeColor="text1"/>
        </w:rPr>
      </w:pPr>
      <w:r w:rsidRPr="008857CD">
        <w:rPr>
          <w:rFonts w:ascii="Times New Roman" w:hAnsi="Times New Roman"/>
          <w:color w:val="000000" w:themeColor="text1"/>
          <w:szCs w:val="24"/>
        </w:rPr>
        <w:t>24.2.4. darbovietės pavadinimas ir adresas;</w:t>
      </w:r>
    </w:p>
    <w:p w:rsidR="00535CB1" w:rsidRPr="008857CD" w:rsidRDefault="00535CB1" w:rsidP="00535CB1">
      <w:pPr>
        <w:spacing w:line="240" w:lineRule="auto"/>
        <w:ind w:firstLine="851"/>
        <w:rPr>
          <w:rFonts w:ascii="Times New Roman" w:hAnsi="Times New Roman"/>
          <w:color w:val="000000" w:themeColor="text1"/>
        </w:rPr>
      </w:pPr>
      <w:r w:rsidRPr="008857CD">
        <w:rPr>
          <w:rFonts w:ascii="Times New Roman" w:hAnsi="Times New Roman"/>
          <w:color w:val="000000" w:themeColor="text1"/>
          <w:szCs w:val="24"/>
        </w:rPr>
        <w:t>24.3. asmens duomenų saugumo pažeidimo apibūdinimas:</w:t>
      </w:r>
    </w:p>
    <w:p w:rsidR="00535CB1" w:rsidRPr="008857CD" w:rsidRDefault="00535CB1" w:rsidP="00535CB1">
      <w:pPr>
        <w:spacing w:line="240" w:lineRule="auto"/>
        <w:ind w:firstLine="851"/>
        <w:rPr>
          <w:rFonts w:ascii="Times New Roman" w:hAnsi="Times New Roman"/>
          <w:color w:val="000000" w:themeColor="text1"/>
        </w:rPr>
      </w:pPr>
      <w:r w:rsidRPr="008857CD">
        <w:rPr>
          <w:rFonts w:ascii="Times New Roman" w:hAnsi="Times New Roman"/>
          <w:color w:val="000000" w:themeColor="text1"/>
          <w:szCs w:val="24"/>
        </w:rPr>
        <w:t>24.3.1. asmens duomenų saugumo pažeidimo data, laikas ir vieta;</w:t>
      </w:r>
    </w:p>
    <w:p w:rsidR="00535CB1" w:rsidRPr="008857CD" w:rsidRDefault="00535CB1" w:rsidP="00535CB1">
      <w:pPr>
        <w:spacing w:line="240" w:lineRule="auto"/>
        <w:ind w:firstLine="851"/>
        <w:rPr>
          <w:rFonts w:ascii="Times New Roman" w:hAnsi="Times New Roman"/>
          <w:color w:val="000000" w:themeColor="text1"/>
        </w:rPr>
      </w:pPr>
      <w:r w:rsidRPr="008857CD">
        <w:rPr>
          <w:rFonts w:ascii="Times New Roman" w:hAnsi="Times New Roman"/>
          <w:color w:val="000000" w:themeColor="text1"/>
          <w:szCs w:val="24"/>
        </w:rPr>
        <w:t>24.3.2. asmens duomenų saugumo pažeidimo nustatymo data ir laikas;</w:t>
      </w:r>
    </w:p>
    <w:p w:rsidR="00535CB1" w:rsidRPr="008857CD" w:rsidRDefault="00535CB1" w:rsidP="00535CB1">
      <w:pPr>
        <w:spacing w:line="240" w:lineRule="auto"/>
        <w:ind w:firstLine="851"/>
        <w:rPr>
          <w:rFonts w:ascii="Times New Roman" w:hAnsi="Times New Roman"/>
          <w:color w:val="000000" w:themeColor="text1"/>
        </w:rPr>
      </w:pPr>
      <w:r w:rsidRPr="008857CD">
        <w:rPr>
          <w:rFonts w:ascii="Times New Roman" w:hAnsi="Times New Roman"/>
          <w:color w:val="000000" w:themeColor="text1"/>
          <w:szCs w:val="24"/>
        </w:rPr>
        <w:t>24.3.3. asmens duomenų saugumo pažeidimo aplinkybės (asmens duomenų konfidencialumo praradimas (neautorizuota prieiga ar atskleidimas), asmens duomenų vientisumo praradimas (neautorizuotas asmens duomenų pakeitimas), asmens duomenų prieinamumo praradimas (asmens duomenų praradimas, sunaikinimas);</w:t>
      </w:r>
    </w:p>
    <w:p w:rsidR="00535CB1" w:rsidRPr="008857CD" w:rsidRDefault="00535CB1" w:rsidP="00535CB1">
      <w:pPr>
        <w:spacing w:line="240" w:lineRule="auto"/>
        <w:ind w:firstLine="851"/>
        <w:rPr>
          <w:rFonts w:ascii="Times New Roman" w:hAnsi="Times New Roman"/>
          <w:color w:val="000000" w:themeColor="text1"/>
        </w:rPr>
      </w:pPr>
      <w:r w:rsidRPr="008857CD">
        <w:rPr>
          <w:rFonts w:ascii="Times New Roman" w:hAnsi="Times New Roman"/>
          <w:color w:val="000000" w:themeColor="text1"/>
          <w:szCs w:val="24"/>
        </w:rPr>
        <w:t>24.3.4. apytikslis duomenų subjektų, kurių asmens duomenų saugumas pažeistas, skaičius ir kategorijos;</w:t>
      </w:r>
    </w:p>
    <w:p w:rsidR="00535CB1" w:rsidRPr="008857CD" w:rsidRDefault="00535CB1" w:rsidP="00535CB1">
      <w:pPr>
        <w:spacing w:line="240" w:lineRule="auto"/>
        <w:ind w:firstLine="851"/>
        <w:rPr>
          <w:rFonts w:ascii="Times New Roman" w:hAnsi="Times New Roman"/>
          <w:color w:val="000000" w:themeColor="text1"/>
        </w:rPr>
      </w:pPr>
      <w:r w:rsidRPr="008857CD">
        <w:rPr>
          <w:rFonts w:ascii="Times New Roman" w:hAnsi="Times New Roman"/>
          <w:color w:val="000000" w:themeColor="text1"/>
          <w:szCs w:val="24"/>
        </w:rPr>
        <w:t>24.3.5. apytikslis asmens duomenų, kurių saugumas pažeistas, skaičius ir kategorijos;</w:t>
      </w:r>
    </w:p>
    <w:p w:rsidR="00535CB1" w:rsidRPr="008857CD" w:rsidRDefault="00535CB1" w:rsidP="00535CB1">
      <w:pPr>
        <w:spacing w:line="240" w:lineRule="auto"/>
        <w:ind w:firstLine="851"/>
        <w:rPr>
          <w:rFonts w:ascii="Times New Roman" w:hAnsi="Times New Roman"/>
          <w:color w:val="000000" w:themeColor="text1"/>
        </w:rPr>
      </w:pPr>
      <w:r w:rsidRPr="008857CD">
        <w:rPr>
          <w:rFonts w:ascii="Times New Roman" w:hAnsi="Times New Roman"/>
          <w:color w:val="000000" w:themeColor="text1"/>
          <w:szCs w:val="24"/>
        </w:rPr>
        <w:t>24.3.6. tikėtinos asmens duomenų saugumo pažeidimo pasekmės;</w:t>
      </w:r>
    </w:p>
    <w:p w:rsidR="00535CB1" w:rsidRPr="008857CD" w:rsidRDefault="00535CB1" w:rsidP="00535CB1">
      <w:pPr>
        <w:spacing w:line="240" w:lineRule="auto"/>
        <w:ind w:firstLine="851"/>
        <w:rPr>
          <w:rFonts w:ascii="Times New Roman" w:hAnsi="Times New Roman"/>
          <w:color w:val="000000" w:themeColor="text1"/>
        </w:rPr>
      </w:pPr>
      <w:r w:rsidRPr="008857CD">
        <w:rPr>
          <w:rFonts w:ascii="Times New Roman" w:hAnsi="Times New Roman"/>
          <w:color w:val="000000" w:themeColor="text1"/>
          <w:szCs w:val="24"/>
        </w:rPr>
        <w:t>24.3.7. kita, duomenų valdytojo nuomone, reikšminga informacija;</w:t>
      </w:r>
    </w:p>
    <w:p w:rsidR="00535CB1" w:rsidRPr="008857CD" w:rsidRDefault="00535CB1" w:rsidP="00535CB1">
      <w:pPr>
        <w:spacing w:line="240" w:lineRule="auto"/>
        <w:ind w:firstLine="851"/>
        <w:rPr>
          <w:rFonts w:ascii="Times New Roman" w:hAnsi="Times New Roman"/>
          <w:color w:val="000000" w:themeColor="text1"/>
        </w:rPr>
      </w:pPr>
      <w:r w:rsidRPr="008857CD">
        <w:rPr>
          <w:rFonts w:ascii="Times New Roman" w:hAnsi="Times New Roman"/>
          <w:color w:val="000000" w:themeColor="text1"/>
          <w:szCs w:val="24"/>
        </w:rPr>
        <w:t>24.4. aprašytos priemonės, kurių ėmėsi arba siūlo imtis duomenų valdytojas, kad būtų pašalintas asmens duomenų saugumo pažeidimas arba kad būtų sumažintos jo sukeltos pasekmės;</w:t>
      </w:r>
    </w:p>
    <w:p w:rsidR="00535CB1" w:rsidRPr="008857CD" w:rsidRDefault="00535CB1" w:rsidP="00535CB1">
      <w:pPr>
        <w:spacing w:line="240" w:lineRule="auto"/>
        <w:ind w:firstLine="851"/>
        <w:rPr>
          <w:rFonts w:ascii="Times New Roman" w:hAnsi="Times New Roman"/>
          <w:color w:val="000000" w:themeColor="text1"/>
        </w:rPr>
      </w:pPr>
      <w:r w:rsidRPr="008857CD">
        <w:rPr>
          <w:rFonts w:ascii="Times New Roman" w:hAnsi="Times New Roman"/>
          <w:color w:val="000000" w:themeColor="text1"/>
          <w:szCs w:val="24"/>
        </w:rPr>
        <w:t>24.5. informacija apie tai, ar apie asmens duomenų saugumo pažeidimą informuoti duomenų subjektai, jeigu duomenų subjektai neinformuojami, nurodomos priežastys;</w:t>
      </w:r>
    </w:p>
    <w:p w:rsidR="00535CB1" w:rsidRPr="008857CD" w:rsidRDefault="00535CB1" w:rsidP="00535CB1">
      <w:pPr>
        <w:spacing w:line="240" w:lineRule="auto"/>
        <w:ind w:firstLine="851"/>
        <w:rPr>
          <w:rFonts w:ascii="Times New Roman" w:hAnsi="Times New Roman"/>
          <w:color w:val="000000" w:themeColor="text1"/>
        </w:rPr>
      </w:pPr>
      <w:r w:rsidRPr="008857CD">
        <w:rPr>
          <w:rFonts w:ascii="Times New Roman" w:hAnsi="Times New Roman"/>
          <w:color w:val="000000" w:themeColor="text1"/>
          <w:szCs w:val="24"/>
        </w:rPr>
        <w:t>24.6. pranešimo vėlavimo priežastys, jeigu apie asmens duomenų saugumo pažeidimą pranešama vėliau nei per 72 valandas nuo tada, kai duomenų valdytojas sužinojo apie asmens duomenų saugumo pažeidimą.</w:t>
      </w:r>
    </w:p>
    <w:p w:rsidR="00535CB1" w:rsidRPr="008857CD" w:rsidRDefault="00535CB1" w:rsidP="00535CB1">
      <w:pPr>
        <w:spacing w:line="240" w:lineRule="auto"/>
        <w:ind w:firstLine="851"/>
        <w:rPr>
          <w:rFonts w:ascii="Times New Roman" w:hAnsi="Times New Roman"/>
          <w:color w:val="000000" w:themeColor="text1"/>
        </w:rPr>
      </w:pPr>
      <w:r w:rsidRPr="008857CD">
        <w:rPr>
          <w:rFonts w:ascii="Times New Roman" w:hAnsi="Times New Roman"/>
          <w:color w:val="000000" w:themeColor="text1"/>
          <w:szCs w:val="24"/>
        </w:rPr>
        <w:t>25. Duomenų apsaugos pareigūnas, pranešdamas apie asmens duomenų saugumo pažeidimą, Aprašo 24.1–24.5 papunkčiuose nurodytą informaciją pateikia visą iš karto arba keliais etapais, jeigu nurodytos informacijos neįmanoma pateikti tuo pačiu metu. Duomenų apsaugos pareigūnas informaciją keliais etapais teikia nepagrįstai nedelsdamas.</w:t>
      </w:r>
    </w:p>
    <w:p w:rsidR="00535CB1" w:rsidRPr="008857CD" w:rsidRDefault="00535CB1" w:rsidP="00535CB1">
      <w:pPr>
        <w:spacing w:line="240" w:lineRule="auto"/>
        <w:ind w:firstLine="851"/>
        <w:rPr>
          <w:rFonts w:ascii="Times New Roman" w:hAnsi="Times New Roman"/>
          <w:color w:val="000000" w:themeColor="text1"/>
        </w:rPr>
      </w:pPr>
      <w:r w:rsidRPr="008857CD">
        <w:rPr>
          <w:rFonts w:ascii="Times New Roman" w:hAnsi="Times New Roman"/>
          <w:color w:val="000000" w:themeColor="text1"/>
          <w:szCs w:val="24"/>
        </w:rPr>
        <w:t xml:space="preserve">26. Pranešimą apie asmens duomenų saugumo pažeidimą pasirašo </w:t>
      </w:r>
      <w:r w:rsidR="00BA5EFB">
        <w:rPr>
          <w:rFonts w:ascii="Times New Roman" w:hAnsi="Times New Roman"/>
          <w:color w:val="000000" w:themeColor="text1"/>
        </w:rPr>
        <w:t xml:space="preserve">Prienų meno mokyklos </w:t>
      </w:r>
      <w:r w:rsidRPr="008857CD">
        <w:rPr>
          <w:rFonts w:ascii="Times New Roman" w:hAnsi="Times New Roman"/>
          <w:color w:val="000000" w:themeColor="text1"/>
          <w:szCs w:val="24"/>
        </w:rPr>
        <w:t>direktorius.</w:t>
      </w:r>
    </w:p>
    <w:p w:rsidR="00535CB1" w:rsidRPr="008857CD" w:rsidRDefault="00535CB1" w:rsidP="00535CB1">
      <w:pPr>
        <w:spacing w:line="240" w:lineRule="auto"/>
        <w:ind w:firstLine="851"/>
        <w:rPr>
          <w:rFonts w:ascii="Times New Roman" w:hAnsi="Times New Roman"/>
          <w:color w:val="000000" w:themeColor="text1"/>
        </w:rPr>
      </w:pPr>
      <w:r w:rsidRPr="008857CD">
        <w:rPr>
          <w:rFonts w:ascii="Times New Roman" w:hAnsi="Times New Roman"/>
          <w:color w:val="000000" w:themeColor="text1"/>
          <w:szCs w:val="24"/>
        </w:rPr>
        <w:t>27. Pranešimas apie asmens duomenų saugumo pažeidimą Inspekcijai teikiamas vienu iš šių būdų:</w:t>
      </w:r>
    </w:p>
    <w:p w:rsidR="00535CB1" w:rsidRPr="008857CD" w:rsidRDefault="00535CB1" w:rsidP="00535CB1">
      <w:pPr>
        <w:spacing w:line="240" w:lineRule="auto"/>
        <w:ind w:firstLine="851"/>
        <w:rPr>
          <w:rFonts w:ascii="Times New Roman" w:hAnsi="Times New Roman"/>
          <w:color w:val="000000" w:themeColor="text1"/>
        </w:rPr>
      </w:pPr>
      <w:r w:rsidRPr="008857CD">
        <w:rPr>
          <w:rFonts w:ascii="Times New Roman" w:hAnsi="Times New Roman"/>
          <w:color w:val="000000" w:themeColor="text1"/>
          <w:szCs w:val="24"/>
        </w:rPr>
        <w:t>27.1. per Inspekcijos interneto svetainę www.ada.lt naudojantis elektronine paslaugų sistema;</w:t>
      </w:r>
    </w:p>
    <w:p w:rsidR="00535CB1" w:rsidRPr="008857CD" w:rsidRDefault="00535CB1" w:rsidP="00535CB1">
      <w:pPr>
        <w:spacing w:line="240" w:lineRule="auto"/>
        <w:ind w:firstLine="851"/>
        <w:rPr>
          <w:rFonts w:ascii="Times New Roman" w:hAnsi="Times New Roman"/>
          <w:color w:val="000000" w:themeColor="text1"/>
        </w:rPr>
      </w:pPr>
      <w:r w:rsidRPr="008857CD">
        <w:rPr>
          <w:rFonts w:ascii="Times New Roman" w:hAnsi="Times New Roman"/>
          <w:color w:val="000000" w:themeColor="text1"/>
          <w:szCs w:val="24"/>
        </w:rPr>
        <w:t xml:space="preserve">27.2. elektroninio pašto adresu </w:t>
      </w:r>
      <w:hyperlink r:id="rId8" w:history="1">
        <w:r w:rsidRPr="008857CD">
          <w:rPr>
            <w:rStyle w:val="Hyperlink"/>
            <w:rFonts w:ascii="Times New Roman" w:hAnsi="Times New Roman"/>
            <w:color w:val="000000" w:themeColor="text1"/>
            <w:szCs w:val="24"/>
          </w:rPr>
          <w:t>ada@ada.lt</w:t>
        </w:r>
      </w:hyperlink>
      <w:r w:rsidRPr="008857CD">
        <w:rPr>
          <w:rFonts w:ascii="Times New Roman" w:hAnsi="Times New Roman"/>
          <w:color w:val="000000" w:themeColor="text1"/>
          <w:szCs w:val="24"/>
        </w:rPr>
        <w:t>;</w:t>
      </w:r>
    </w:p>
    <w:p w:rsidR="00535CB1" w:rsidRPr="008857CD" w:rsidRDefault="00535CB1" w:rsidP="00535CB1">
      <w:pPr>
        <w:spacing w:line="240" w:lineRule="auto"/>
        <w:ind w:firstLine="851"/>
        <w:rPr>
          <w:rFonts w:ascii="Times New Roman" w:hAnsi="Times New Roman"/>
          <w:color w:val="000000" w:themeColor="text1"/>
        </w:rPr>
      </w:pPr>
      <w:r w:rsidRPr="008857CD">
        <w:rPr>
          <w:rFonts w:ascii="Times New Roman" w:hAnsi="Times New Roman"/>
          <w:color w:val="000000" w:themeColor="text1"/>
          <w:szCs w:val="24"/>
        </w:rPr>
        <w:t>27.3. paštu Inspekcijos buveinės adresu;</w:t>
      </w:r>
    </w:p>
    <w:p w:rsidR="00535CB1" w:rsidRPr="008857CD" w:rsidRDefault="00535CB1" w:rsidP="00535CB1">
      <w:pPr>
        <w:spacing w:line="240" w:lineRule="auto"/>
        <w:ind w:firstLine="851"/>
        <w:rPr>
          <w:rFonts w:ascii="Times New Roman" w:hAnsi="Times New Roman"/>
          <w:color w:val="000000" w:themeColor="text1"/>
        </w:rPr>
      </w:pPr>
      <w:r w:rsidRPr="008857CD">
        <w:rPr>
          <w:rFonts w:ascii="Times New Roman" w:hAnsi="Times New Roman"/>
          <w:color w:val="000000" w:themeColor="text1"/>
          <w:szCs w:val="24"/>
        </w:rPr>
        <w:t>27.4. Inspekcijos faksu;</w:t>
      </w:r>
    </w:p>
    <w:p w:rsidR="00535CB1" w:rsidRPr="008857CD" w:rsidRDefault="00535CB1" w:rsidP="00535CB1">
      <w:pPr>
        <w:spacing w:line="240" w:lineRule="auto"/>
        <w:ind w:firstLine="851"/>
        <w:rPr>
          <w:rFonts w:ascii="Times New Roman" w:hAnsi="Times New Roman"/>
          <w:color w:val="000000" w:themeColor="text1"/>
        </w:rPr>
      </w:pPr>
      <w:r w:rsidRPr="008857CD">
        <w:rPr>
          <w:rFonts w:ascii="Times New Roman" w:hAnsi="Times New Roman"/>
          <w:color w:val="000000" w:themeColor="text1"/>
          <w:szCs w:val="24"/>
        </w:rPr>
        <w:t xml:space="preserve">27.5. pateikiant pranešimą apie asmens duomenų saugumo pažeidimą </w:t>
      </w:r>
      <w:r w:rsidR="008857CD" w:rsidRPr="008857CD">
        <w:rPr>
          <w:rFonts w:ascii="Times New Roman" w:hAnsi="Times New Roman"/>
          <w:color w:val="000000" w:themeColor="text1"/>
          <w:szCs w:val="24"/>
        </w:rPr>
        <w:t>I</w:t>
      </w:r>
      <w:r w:rsidRPr="008857CD">
        <w:rPr>
          <w:rFonts w:ascii="Times New Roman" w:hAnsi="Times New Roman"/>
          <w:color w:val="000000" w:themeColor="text1"/>
          <w:szCs w:val="24"/>
        </w:rPr>
        <w:t>nspekcijoje.</w:t>
      </w:r>
    </w:p>
    <w:p w:rsidR="00535CB1" w:rsidRPr="008857CD" w:rsidRDefault="00535CB1" w:rsidP="00535CB1">
      <w:pPr>
        <w:spacing w:line="240" w:lineRule="auto"/>
        <w:ind w:firstLine="851"/>
        <w:rPr>
          <w:rFonts w:ascii="Times New Roman" w:hAnsi="Times New Roman"/>
          <w:color w:val="000000" w:themeColor="text1"/>
        </w:rPr>
      </w:pPr>
      <w:r w:rsidRPr="008857CD">
        <w:rPr>
          <w:rFonts w:ascii="Times New Roman" w:hAnsi="Times New Roman"/>
          <w:color w:val="000000" w:themeColor="text1"/>
          <w:szCs w:val="24"/>
        </w:rPr>
        <w:t>28. Inspekcija, nustačiusi, kad pranešime pateikta ne visa aprašo 24 punkte nurodyta informacija arba pateikta netiksli ar neišsami informacija, nedelsiant, bet ne vėliau kaip per 5 darbo dienas nuo pranešimo gavimo dienos, informuoja apie tai duomenų valdytoją ir paprašo ne vėliau kaip kitą darbo dieną nuo prašymo pateikimo dienos pranešimą papildyti, patikslinti ir (ar) ištaisyti. Ši nuostata netaikoma, kai duomenų valdytojas informaciją apie asmens duomenų saugumo pažeidimą teikia etapais.</w:t>
      </w:r>
    </w:p>
    <w:p w:rsidR="00535CB1" w:rsidRPr="008857CD" w:rsidRDefault="00535CB1" w:rsidP="00535CB1">
      <w:pPr>
        <w:spacing w:line="240" w:lineRule="auto"/>
        <w:ind w:firstLine="0"/>
        <w:rPr>
          <w:rFonts w:ascii="Times New Roman" w:hAnsi="Times New Roman"/>
          <w:color w:val="000000" w:themeColor="text1"/>
        </w:rPr>
      </w:pPr>
    </w:p>
    <w:p w:rsidR="00535CB1" w:rsidRDefault="00535CB1" w:rsidP="00535CB1">
      <w:pPr>
        <w:shd w:val="clear" w:color="auto" w:fill="FFFFFF"/>
        <w:spacing w:line="240" w:lineRule="auto"/>
        <w:ind w:firstLine="0"/>
        <w:jc w:val="center"/>
        <w:rPr>
          <w:rFonts w:ascii="Times New Roman" w:hAnsi="Times New Roman"/>
          <w:b/>
          <w:color w:val="000000" w:themeColor="text1"/>
          <w:szCs w:val="24"/>
        </w:rPr>
      </w:pPr>
    </w:p>
    <w:p w:rsidR="00556F7F" w:rsidRDefault="00556F7F" w:rsidP="00535CB1">
      <w:pPr>
        <w:shd w:val="clear" w:color="auto" w:fill="FFFFFF"/>
        <w:spacing w:line="240" w:lineRule="auto"/>
        <w:ind w:firstLine="0"/>
        <w:jc w:val="center"/>
        <w:rPr>
          <w:rFonts w:ascii="Times New Roman" w:hAnsi="Times New Roman"/>
          <w:b/>
          <w:color w:val="000000" w:themeColor="text1"/>
          <w:szCs w:val="24"/>
        </w:rPr>
      </w:pPr>
    </w:p>
    <w:p w:rsidR="00556F7F" w:rsidRPr="008857CD" w:rsidRDefault="00556F7F" w:rsidP="00535CB1">
      <w:pPr>
        <w:shd w:val="clear" w:color="auto" w:fill="FFFFFF"/>
        <w:spacing w:line="240" w:lineRule="auto"/>
        <w:ind w:firstLine="0"/>
        <w:jc w:val="center"/>
        <w:rPr>
          <w:rFonts w:ascii="Times New Roman" w:hAnsi="Times New Roman"/>
          <w:b/>
          <w:color w:val="000000" w:themeColor="text1"/>
          <w:szCs w:val="24"/>
        </w:rPr>
      </w:pPr>
    </w:p>
    <w:p w:rsidR="00535CB1" w:rsidRPr="008857CD" w:rsidRDefault="00535CB1" w:rsidP="00535CB1">
      <w:pPr>
        <w:shd w:val="clear" w:color="auto" w:fill="FFFFFF"/>
        <w:spacing w:line="240" w:lineRule="auto"/>
        <w:ind w:firstLine="0"/>
        <w:jc w:val="center"/>
        <w:rPr>
          <w:rFonts w:ascii="Times New Roman" w:hAnsi="Times New Roman"/>
          <w:b/>
          <w:color w:val="000000" w:themeColor="text1"/>
          <w:szCs w:val="24"/>
        </w:rPr>
      </w:pPr>
      <w:r w:rsidRPr="008857CD">
        <w:rPr>
          <w:rFonts w:ascii="Times New Roman" w:hAnsi="Times New Roman"/>
          <w:b/>
          <w:color w:val="000000" w:themeColor="text1"/>
          <w:szCs w:val="24"/>
        </w:rPr>
        <w:t>IV SKYRIUS</w:t>
      </w:r>
    </w:p>
    <w:p w:rsidR="00535CB1" w:rsidRPr="008857CD" w:rsidRDefault="00535CB1" w:rsidP="00535CB1">
      <w:pPr>
        <w:spacing w:line="240" w:lineRule="auto"/>
        <w:ind w:firstLine="0"/>
        <w:jc w:val="center"/>
        <w:rPr>
          <w:rFonts w:ascii="Times New Roman" w:hAnsi="Times New Roman"/>
          <w:b/>
          <w:bCs/>
          <w:color w:val="000000" w:themeColor="text1"/>
        </w:rPr>
      </w:pPr>
      <w:r w:rsidRPr="008857CD">
        <w:rPr>
          <w:rFonts w:ascii="Times New Roman" w:hAnsi="Times New Roman"/>
          <w:b/>
          <w:bCs/>
          <w:color w:val="000000" w:themeColor="text1"/>
        </w:rPr>
        <w:t>PRANEŠIMAS DUOMENŲ SUBJEKTUI APIE ASMENS DUOMENŲ SAUGUMO</w:t>
      </w:r>
    </w:p>
    <w:p w:rsidR="00535CB1" w:rsidRPr="008857CD" w:rsidRDefault="00535CB1" w:rsidP="00535CB1">
      <w:pPr>
        <w:spacing w:line="240" w:lineRule="auto"/>
        <w:ind w:firstLine="0"/>
        <w:jc w:val="center"/>
        <w:rPr>
          <w:rFonts w:ascii="Times New Roman" w:hAnsi="Times New Roman"/>
          <w:b/>
          <w:bCs/>
          <w:color w:val="000000" w:themeColor="text1"/>
        </w:rPr>
      </w:pPr>
      <w:r w:rsidRPr="008857CD">
        <w:rPr>
          <w:rFonts w:ascii="Times New Roman" w:hAnsi="Times New Roman"/>
          <w:b/>
          <w:bCs/>
          <w:color w:val="000000" w:themeColor="text1"/>
        </w:rPr>
        <w:t>PAŽEIDIMĄ</w:t>
      </w:r>
    </w:p>
    <w:p w:rsidR="00535CB1" w:rsidRPr="008857CD" w:rsidRDefault="00535CB1" w:rsidP="00535CB1">
      <w:pPr>
        <w:spacing w:line="240" w:lineRule="auto"/>
        <w:ind w:firstLine="0"/>
        <w:jc w:val="center"/>
        <w:rPr>
          <w:b/>
          <w:bCs/>
          <w:color w:val="000000" w:themeColor="text1"/>
        </w:rPr>
      </w:pPr>
    </w:p>
    <w:p w:rsidR="00535CB1" w:rsidRPr="008857CD" w:rsidRDefault="00535CB1" w:rsidP="00535CB1">
      <w:pPr>
        <w:spacing w:line="240" w:lineRule="auto"/>
        <w:ind w:firstLine="851"/>
        <w:rPr>
          <w:rFonts w:ascii="Times New Roman" w:hAnsi="Times New Roman"/>
          <w:color w:val="000000" w:themeColor="text1"/>
        </w:rPr>
      </w:pPr>
      <w:r w:rsidRPr="008857CD">
        <w:rPr>
          <w:rFonts w:ascii="Times New Roman" w:hAnsi="Times New Roman"/>
          <w:color w:val="000000" w:themeColor="text1"/>
        </w:rPr>
        <w:t xml:space="preserve">29. Kai dėl asmens duomenų saugumo pažeidimo gali kilti didelis pavojus duomenų fizinių asmenų teisėms ir laisvėms, duomenų valdytojas nepagrįstai nedelsdamas praneša apie asmens duomenų saugumo pažeidimą duomenų subjektui. </w:t>
      </w:r>
    </w:p>
    <w:p w:rsidR="00535CB1" w:rsidRPr="008857CD" w:rsidRDefault="00535CB1" w:rsidP="00535CB1">
      <w:pPr>
        <w:spacing w:line="240" w:lineRule="auto"/>
        <w:ind w:firstLine="913"/>
        <w:rPr>
          <w:rFonts w:ascii="Times New Roman" w:hAnsi="Times New Roman"/>
          <w:color w:val="000000" w:themeColor="text1"/>
        </w:rPr>
      </w:pPr>
      <w:r w:rsidRPr="008857CD">
        <w:rPr>
          <w:rFonts w:ascii="Times New Roman" w:hAnsi="Times New Roman"/>
          <w:color w:val="000000" w:themeColor="text1"/>
        </w:rPr>
        <w:t>30. Pranešime duomenų subjektui aiškia ir paprasta kalba aprašomas asmens duomenų saugumo pažeidimo pobūdis ir pateikiama ši informacija:</w:t>
      </w:r>
    </w:p>
    <w:p w:rsidR="00535CB1" w:rsidRPr="008857CD" w:rsidRDefault="00535CB1" w:rsidP="00535CB1">
      <w:pPr>
        <w:spacing w:line="240" w:lineRule="auto"/>
        <w:ind w:firstLine="851"/>
        <w:rPr>
          <w:rFonts w:ascii="Times New Roman" w:hAnsi="Times New Roman"/>
          <w:color w:val="000000" w:themeColor="text1"/>
        </w:rPr>
      </w:pPr>
      <w:r w:rsidRPr="008857CD">
        <w:rPr>
          <w:rFonts w:ascii="Times New Roman" w:hAnsi="Times New Roman"/>
          <w:color w:val="000000" w:themeColor="text1"/>
        </w:rPr>
        <w:t xml:space="preserve">30.1. nurodytas duomenų apsaugos pareigūno arba kito kontaktinio asmens, galinčio suteikti daugiau informacijos, vardas ir pavardė (pavadinimas) ir kontaktiniai duomenys; </w:t>
      </w:r>
    </w:p>
    <w:p w:rsidR="00535CB1" w:rsidRPr="008857CD" w:rsidRDefault="00535CB1" w:rsidP="00535CB1">
      <w:pPr>
        <w:spacing w:line="240" w:lineRule="auto"/>
        <w:ind w:firstLine="851"/>
        <w:rPr>
          <w:rFonts w:ascii="Times New Roman" w:hAnsi="Times New Roman"/>
          <w:color w:val="000000" w:themeColor="text1"/>
        </w:rPr>
      </w:pPr>
      <w:r w:rsidRPr="008857CD">
        <w:rPr>
          <w:rFonts w:ascii="Times New Roman" w:hAnsi="Times New Roman"/>
          <w:color w:val="000000" w:themeColor="text1"/>
        </w:rPr>
        <w:t xml:space="preserve">30.2. aprašytos tikėtinos asmens duomenų saugumo pažeidimo pasekmės; </w:t>
      </w:r>
    </w:p>
    <w:p w:rsidR="00535CB1" w:rsidRPr="008857CD" w:rsidRDefault="00535CB1" w:rsidP="00535CB1">
      <w:pPr>
        <w:spacing w:line="240" w:lineRule="auto"/>
        <w:ind w:firstLine="851"/>
        <w:rPr>
          <w:rFonts w:ascii="Times New Roman" w:hAnsi="Times New Roman"/>
          <w:color w:val="000000" w:themeColor="text1"/>
        </w:rPr>
      </w:pPr>
      <w:r w:rsidRPr="008857CD">
        <w:rPr>
          <w:rFonts w:ascii="Times New Roman" w:hAnsi="Times New Roman"/>
          <w:color w:val="000000" w:themeColor="text1"/>
        </w:rPr>
        <w:t xml:space="preserve">30.3. aprašytos priemonės, kurių ėmėsi arba pasiūlė imtis duomenų valdytojas, kad būtų pašalintas asmens duomenų saugumo pažeidimas, įskaitant, kai tinkama, priemones galimoms neigiamoms jo pasekmėms sumažinti. </w:t>
      </w:r>
    </w:p>
    <w:p w:rsidR="00535CB1" w:rsidRPr="008857CD" w:rsidRDefault="00535CB1" w:rsidP="00535CB1">
      <w:pPr>
        <w:spacing w:line="240" w:lineRule="auto"/>
        <w:ind w:firstLine="851"/>
        <w:rPr>
          <w:rFonts w:ascii="Times New Roman" w:hAnsi="Times New Roman"/>
          <w:color w:val="000000" w:themeColor="text1"/>
        </w:rPr>
      </w:pPr>
      <w:r w:rsidRPr="008857CD">
        <w:rPr>
          <w:rFonts w:ascii="Times New Roman" w:hAnsi="Times New Roman"/>
          <w:color w:val="000000" w:themeColor="text1"/>
        </w:rPr>
        <w:t xml:space="preserve">31. Pranešimo duomenų subjektui nereikalaujama, jeigu įvykdomos bet kurios toliau nurodytos sąlygos: </w:t>
      </w:r>
    </w:p>
    <w:p w:rsidR="00535CB1" w:rsidRPr="008857CD" w:rsidRDefault="00535CB1" w:rsidP="00535CB1">
      <w:pPr>
        <w:widowControl w:val="0"/>
        <w:tabs>
          <w:tab w:val="left" w:pos="1276"/>
          <w:tab w:val="left" w:pos="2050"/>
        </w:tabs>
        <w:spacing w:line="240" w:lineRule="auto"/>
        <w:ind w:firstLine="851"/>
        <w:rPr>
          <w:rFonts w:ascii="Times New Roman" w:hAnsi="Times New Roman"/>
          <w:color w:val="000000" w:themeColor="text1"/>
        </w:rPr>
      </w:pPr>
      <w:r w:rsidRPr="008857CD">
        <w:rPr>
          <w:rFonts w:ascii="Times New Roman" w:hAnsi="Times New Roman"/>
          <w:color w:val="000000" w:themeColor="text1"/>
          <w:spacing w:val="-17"/>
          <w:w w:val="99"/>
          <w:szCs w:val="24"/>
          <w:lang w:bidi="en-US"/>
        </w:rPr>
        <w:t>31.1.</w:t>
      </w:r>
      <w:r w:rsidRPr="008857CD">
        <w:rPr>
          <w:rFonts w:ascii="Times New Roman" w:hAnsi="Times New Roman"/>
          <w:color w:val="000000" w:themeColor="text1"/>
          <w:szCs w:val="24"/>
        </w:rPr>
        <w:t xml:space="preserve"> </w:t>
      </w:r>
      <w:r w:rsidR="00BA5EFB">
        <w:rPr>
          <w:rFonts w:ascii="Times New Roman" w:hAnsi="Times New Roman"/>
          <w:color w:val="000000" w:themeColor="text1"/>
        </w:rPr>
        <w:t xml:space="preserve">Prienų meno mokykla </w:t>
      </w:r>
      <w:r w:rsidRPr="008857CD">
        <w:rPr>
          <w:rFonts w:ascii="Times New Roman" w:hAnsi="Times New Roman"/>
          <w:color w:val="000000" w:themeColor="text1"/>
        </w:rPr>
        <w:t>įgyvendino tinkamas technines ir organizacines apsaugos priemones ir tos priemonės taikytos duomenims, kuriems asmens duomenų saugumo pažeidimas turėjo poveikio, visų pirma tas priemones, kuriomis užtikrinama, kad asmeniui, neturinčiam leidimo susipažinti su duomenimis, jie būtų nesuprantami, pavyzdžiui, šifravimo priemonės;</w:t>
      </w:r>
    </w:p>
    <w:p w:rsidR="00535CB1" w:rsidRPr="008857CD" w:rsidRDefault="00535CB1" w:rsidP="00535CB1">
      <w:pPr>
        <w:widowControl w:val="0"/>
        <w:tabs>
          <w:tab w:val="left" w:pos="1276"/>
          <w:tab w:val="left" w:pos="2050"/>
        </w:tabs>
        <w:spacing w:line="240" w:lineRule="auto"/>
        <w:ind w:firstLine="851"/>
        <w:rPr>
          <w:rFonts w:ascii="Times New Roman" w:hAnsi="Times New Roman"/>
          <w:color w:val="000000" w:themeColor="text1"/>
        </w:rPr>
      </w:pPr>
      <w:r w:rsidRPr="008857CD">
        <w:rPr>
          <w:rFonts w:ascii="Times New Roman" w:hAnsi="Times New Roman"/>
          <w:color w:val="000000" w:themeColor="text1"/>
          <w:spacing w:val="-17"/>
          <w:w w:val="99"/>
          <w:szCs w:val="24"/>
          <w:lang w:bidi="en-US"/>
        </w:rPr>
        <w:t xml:space="preserve">31.2. </w:t>
      </w:r>
      <w:r w:rsidR="00BA5EFB">
        <w:rPr>
          <w:rFonts w:ascii="Times New Roman" w:hAnsi="Times New Roman"/>
          <w:color w:val="000000" w:themeColor="text1"/>
        </w:rPr>
        <w:t xml:space="preserve">Prienų meno mokykla </w:t>
      </w:r>
      <w:r w:rsidRPr="008857CD">
        <w:rPr>
          <w:rFonts w:ascii="Times New Roman" w:hAnsi="Times New Roman"/>
          <w:color w:val="000000" w:themeColor="text1"/>
        </w:rPr>
        <w:t>ėmėsi priemonių, kuriomis užtikrinama, kad nekiltų didelis pavojus duomenų subjektų teisėms ir laisvėms;</w:t>
      </w:r>
    </w:p>
    <w:p w:rsidR="00535CB1" w:rsidRPr="008857CD" w:rsidRDefault="00535CB1" w:rsidP="00535CB1">
      <w:pPr>
        <w:widowControl w:val="0"/>
        <w:tabs>
          <w:tab w:val="left" w:pos="1276"/>
          <w:tab w:val="left" w:pos="2050"/>
        </w:tabs>
        <w:spacing w:line="240" w:lineRule="auto"/>
        <w:ind w:firstLine="851"/>
        <w:rPr>
          <w:rFonts w:ascii="Times New Roman" w:hAnsi="Times New Roman"/>
          <w:color w:val="000000" w:themeColor="text1"/>
        </w:rPr>
      </w:pPr>
      <w:r w:rsidRPr="008857CD">
        <w:rPr>
          <w:rFonts w:ascii="Times New Roman" w:hAnsi="Times New Roman"/>
          <w:color w:val="000000" w:themeColor="text1"/>
          <w:spacing w:val="-17"/>
          <w:w w:val="99"/>
          <w:szCs w:val="24"/>
          <w:lang w:bidi="en-US"/>
        </w:rPr>
        <w:t xml:space="preserve">31.3. </w:t>
      </w:r>
      <w:r w:rsidRPr="008857CD">
        <w:rPr>
          <w:rFonts w:ascii="Times New Roman" w:hAnsi="Times New Roman"/>
          <w:color w:val="000000" w:themeColor="text1"/>
        </w:rPr>
        <w:t xml:space="preserve">pranešimas pareikalautų neproporcingai didelių pastangų. Tokiu atveju apie pažeidimą viešai paskelbiama </w:t>
      </w:r>
      <w:r w:rsidR="00BA5EFB">
        <w:rPr>
          <w:rFonts w:ascii="Times New Roman" w:hAnsi="Times New Roman"/>
          <w:color w:val="000000" w:themeColor="text1"/>
        </w:rPr>
        <w:t xml:space="preserve">Prienų meno mokyklos </w:t>
      </w:r>
      <w:r w:rsidRPr="008857CD">
        <w:rPr>
          <w:rFonts w:ascii="Times New Roman" w:hAnsi="Times New Roman"/>
          <w:color w:val="000000" w:themeColor="text1"/>
        </w:rPr>
        <w:t>interneto svetainėje arba taikoma panaši (viešo paskelbimo) priemonė, kuria duomenų subjektai būtų informuojami taip pat efektyviai.</w:t>
      </w:r>
    </w:p>
    <w:p w:rsidR="00535CB1" w:rsidRPr="008857CD" w:rsidRDefault="00535CB1" w:rsidP="00535CB1">
      <w:pPr>
        <w:widowControl w:val="0"/>
        <w:tabs>
          <w:tab w:val="left" w:pos="1276"/>
          <w:tab w:val="left" w:pos="2059"/>
        </w:tabs>
        <w:spacing w:line="240" w:lineRule="auto"/>
        <w:ind w:firstLine="851"/>
        <w:rPr>
          <w:rFonts w:ascii="Times New Roman" w:hAnsi="Times New Roman"/>
          <w:color w:val="000000" w:themeColor="text1"/>
        </w:rPr>
      </w:pPr>
      <w:r w:rsidRPr="008857CD">
        <w:rPr>
          <w:rFonts w:ascii="Times New Roman" w:hAnsi="Times New Roman"/>
          <w:color w:val="000000" w:themeColor="text1"/>
          <w:szCs w:val="24"/>
          <w:lang w:bidi="en-US"/>
        </w:rPr>
        <w:t>32.</w:t>
      </w:r>
      <w:r w:rsidRPr="008857CD">
        <w:rPr>
          <w:rFonts w:ascii="Times New Roman" w:hAnsi="Times New Roman"/>
          <w:color w:val="000000" w:themeColor="text1"/>
          <w:szCs w:val="24"/>
          <w:lang w:bidi="en-US"/>
        </w:rPr>
        <w:tab/>
      </w:r>
      <w:r w:rsidRPr="008857CD">
        <w:rPr>
          <w:rFonts w:ascii="Times New Roman" w:hAnsi="Times New Roman"/>
          <w:color w:val="000000" w:themeColor="text1"/>
        </w:rPr>
        <w:t xml:space="preserve">Jei Inspekcija, apsvarsčiusi tikimybę, kad dėl pažeidimo kils didelis pavojus, pareikalauja, kad </w:t>
      </w:r>
      <w:r w:rsidR="00B048BB">
        <w:rPr>
          <w:rFonts w:ascii="Times New Roman" w:hAnsi="Times New Roman"/>
          <w:color w:val="000000" w:themeColor="text1"/>
        </w:rPr>
        <w:t xml:space="preserve">Prienų meno mokykla </w:t>
      </w:r>
      <w:r w:rsidRPr="008857CD">
        <w:rPr>
          <w:rFonts w:ascii="Times New Roman" w:hAnsi="Times New Roman"/>
          <w:color w:val="000000" w:themeColor="text1"/>
        </w:rPr>
        <w:t xml:space="preserve">informuotų duomenų subjektą apie asmens duomenų saugumo pažeidimą, </w:t>
      </w:r>
      <w:r w:rsidR="00BA5EFB">
        <w:rPr>
          <w:rFonts w:ascii="Times New Roman" w:hAnsi="Times New Roman"/>
          <w:color w:val="000000" w:themeColor="text1"/>
        </w:rPr>
        <w:t>Prienų meno m</w:t>
      </w:r>
      <w:r w:rsidR="00B048BB">
        <w:rPr>
          <w:rFonts w:ascii="Times New Roman" w:hAnsi="Times New Roman"/>
          <w:color w:val="000000" w:themeColor="text1"/>
        </w:rPr>
        <w:t>okykla</w:t>
      </w:r>
      <w:r w:rsidR="00BA5EFB">
        <w:rPr>
          <w:rFonts w:ascii="Times New Roman" w:hAnsi="Times New Roman"/>
          <w:color w:val="000000" w:themeColor="text1"/>
        </w:rPr>
        <w:t xml:space="preserve"> </w:t>
      </w:r>
      <w:r w:rsidRPr="008857CD">
        <w:rPr>
          <w:rFonts w:ascii="Times New Roman" w:hAnsi="Times New Roman"/>
          <w:color w:val="000000" w:themeColor="text1"/>
        </w:rPr>
        <w:t>nedelsdama praneša duomenų subjektui apie asmens duomenų saugumo pažeidimą.</w:t>
      </w:r>
    </w:p>
    <w:p w:rsidR="00535CB1" w:rsidRPr="008857CD" w:rsidRDefault="00535CB1" w:rsidP="00535CB1">
      <w:pPr>
        <w:widowControl w:val="0"/>
        <w:tabs>
          <w:tab w:val="left" w:pos="1276"/>
          <w:tab w:val="left" w:pos="2059"/>
        </w:tabs>
        <w:spacing w:line="240" w:lineRule="auto"/>
        <w:ind w:firstLine="851"/>
        <w:rPr>
          <w:rFonts w:ascii="Times New Roman" w:hAnsi="Times New Roman"/>
          <w:color w:val="000000" w:themeColor="text1"/>
        </w:rPr>
      </w:pPr>
      <w:r w:rsidRPr="008857CD">
        <w:rPr>
          <w:rFonts w:ascii="Times New Roman" w:hAnsi="Times New Roman"/>
          <w:color w:val="000000" w:themeColor="text1"/>
          <w:szCs w:val="24"/>
          <w:lang w:bidi="en-US"/>
        </w:rPr>
        <w:t>33.</w:t>
      </w:r>
      <w:r w:rsidRPr="008857CD">
        <w:rPr>
          <w:rFonts w:ascii="Times New Roman" w:hAnsi="Times New Roman"/>
          <w:color w:val="000000" w:themeColor="text1"/>
          <w:szCs w:val="24"/>
          <w:lang w:bidi="en-US"/>
        </w:rPr>
        <w:tab/>
      </w:r>
      <w:r w:rsidRPr="008857CD">
        <w:rPr>
          <w:rFonts w:ascii="Times New Roman" w:hAnsi="Times New Roman"/>
          <w:color w:val="000000" w:themeColor="text1"/>
          <w:spacing w:val="-3"/>
        </w:rPr>
        <w:t xml:space="preserve">Duomenų </w:t>
      </w:r>
      <w:r w:rsidRPr="008857CD">
        <w:rPr>
          <w:rFonts w:ascii="Times New Roman" w:hAnsi="Times New Roman"/>
          <w:color w:val="000000" w:themeColor="text1"/>
        </w:rPr>
        <w:t xml:space="preserve">tvarkytojai suteikia </w:t>
      </w:r>
      <w:r w:rsidR="00BA5EFB">
        <w:rPr>
          <w:rFonts w:ascii="Times New Roman" w:hAnsi="Times New Roman"/>
          <w:color w:val="000000" w:themeColor="text1"/>
        </w:rPr>
        <w:t xml:space="preserve">Prienų meno mokyklai </w:t>
      </w:r>
      <w:r w:rsidRPr="008857CD">
        <w:rPr>
          <w:rFonts w:ascii="Times New Roman" w:hAnsi="Times New Roman"/>
          <w:color w:val="000000" w:themeColor="text1"/>
        </w:rPr>
        <w:t>pagalbą, kurios reikia, kad būtų tinkamai pranešta apie asmens duomenų saugumo pažeidimą duomenų</w:t>
      </w:r>
      <w:r w:rsidRPr="008857CD">
        <w:rPr>
          <w:rFonts w:ascii="Times New Roman" w:hAnsi="Times New Roman"/>
          <w:color w:val="000000" w:themeColor="text1"/>
          <w:spacing w:val="1"/>
        </w:rPr>
        <w:t xml:space="preserve"> </w:t>
      </w:r>
      <w:r w:rsidRPr="008857CD">
        <w:rPr>
          <w:rFonts w:ascii="Times New Roman" w:hAnsi="Times New Roman"/>
          <w:color w:val="000000" w:themeColor="text1"/>
        </w:rPr>
        <w:t>subjektui.</w:t>
      </w:r>
    </w:p>
    <w:p w:rsidR="00535CB1" w:rsidRPr="008857CD" w:rsidRDefault="00535CB1" w:rsidP="00535CB1">
      <w:pPr>
        <w:widowControl w:val="0"/>
        <w:tabs>
          <w:tab w:val="left" w:pos="1276"/>
          <w:tab w:val="left" w:pos="2059"/>
        </w:tabs>
        <w:spacing w:line="240" w:lineRule="auto"/>
        <w:ind w:firstLine="851"/>
        <w:rPr>
          <w:rFonts w:ascii="Times New Roman" w:hAnsi="Times New Roman"/>
          <w:color w:val="000000" w:themeColor="text1"/>
        </w:rPr>
      </w:pPr>
    </w:p>
    <w:p w:rsidR="00535CB1" w:rsidRPr="008857CD" w:rsidRDefault="00535CB1" w:rsidP="00535CB1">
      <w:pPr>
        <w:widowControl w:val="0"/>
        <w:tabs>
          <w:tab w:val="left" w:pos="426"/>
          <w:tab w:val="left" w:pos="4677"/>
        </w:tabs>
        <w:spacing w:line="240" w:lineRule="auto"/>
        <w:ind w:firstLine="0"/>
        <w:jc w:val="center"/>
        <w:rPr>
          <w:b/>
          <w:bCs/>
          <w:color w:val="000000" w:themeColor="text1"/>
          <w:szCs w:val="24"/>
          <w:lang w:eastAsia="lt-LT"/>
        </w:rPr>
      </w:pPr>
      <w:r w:rsidRPr="008857CD">
        <w:rPr>
          <w:b/>
          <w:bCs/>
          <w:color w:val="000000" w:themeColor="text1"/>
          <w:szCs w:val="24"/>
          <w:lang w:eastAsia="lt-LT"/>
        </w:rPr>
        <w:t>V SKYRIUS</w:t>
      </w:r>
    </w:p>
    <w:p w:rsidR="00535CB1" w:rsidRPr="008857CD" w:rsidRDefault="00535CB1" w:rsidP="00535CB1">
      <w:pPr>
        <w:widowControl w:val="0"/>
        <w:tabs>
          <w:tab w:val="left" w:pos="426"/>
        </w:tabs>
        <w:spacing w:line="240" w:lineRule="auto"/>
        <w:ind w:firstLine="0"/>
        <w:jc w:val="center"/>
        <w:rPr>
          <w:b/>
          <w:bCs/>
          <w:color w:val="000000" w:themeColor="text1"/>
          <w:szCs w:val="24"/>
          <w:lang w:eastAsia="lt-LT"/>
        </w:rPr>
      </w:pPr>
      <w:r w:rsidRPr="008857CD">
        <w:rPr>
          <w:b/>
          <w:bCs/>
          <w:color w:val="000000" w:themeColor="text1"/>
          <w:szCs w:val="24"/>
          <w:lang w:eastAsia="lt-LT"/>
        </w:rPr>
        <w:t>BAIGIAMOSIOS NUOSTATOS</w:t>
      </w:r>
    </w:p>
    <w:p w:rsidR="00535CB1" w:rsidRPr="008857CD" w:rsidRDefault="00535CB1" w:rsidP="00535CB1">
      <w:pPr>
        <w:widowControl w:val="0"/>
        <w:spacing w:line="240" w:lineRule="auto"/>
        <w:rPr>
          <w:b/>
          <w:bCs/>
          <w:color w:val="000000" w:themeColor="text1"/>
          <w:szCs w:val="24"/>
          <w:lang w:eastAsia="lt-LT"/>
        </w:rPr>
      </w:pPr>
    </w:p>
    <w:p w:rsidR="00535CB1" w:rsidRPr="008857CD" w:rsidRDefault="00535CB1" w:rsidP="00535CB1">
      <w:pPr>
        <w:widowControl w:val="0"/>
        <w:tabs>
          <w:tab w:val="left" w:pos="1195"/>
        </w:tabs>
        <w:spacing w:line="240" w:lineRule="auto"/>
        <w:ind w:firstLine="709"/>
        <w:rPr>
          <w:color w:val="000000" w:themeColor="text1"/>
          <w:szCs w:val="24"/>
          <w:lang w:eastAsia="lt-LT"/>
        </w:rPr>
      </w:pPr>
      <w:r w:rsidRPr="008857CD">
        <w:rPr>
          <w:color w:val="000000" w:themeColor="text1"/>
          <w:szCs w:val="24"/>
          <w:lang w:eastAsia="lt-LT" w:bidi="lt-LT"/>
        </w:rPr>
        <w:t>34.</w:t>
      </w:r>
      <w:r w:rsidRPr="008857CD">
        <w:rPr>
          <w:color w:val="000000" w:themeColor="text1"/>
          <w:szCs w:val="24"/>
          <w:lang w:eastAsia="lt-LT" w:bidi="lt-LT"/>
        </w:rPr>
        <w:tab/>
      </w:r>
      <w:r w:rsidR="00BA5EFB">
        <w:rPr>
          <w:rFonts w:ascii="Times New Roman" w:hAnsi="Times New Roman"/>
          <w:color w:val="000000" w:themeColor="text1"/>
        </w:rPr>
        <w:t xml:space="preserve">Prienų meno mokyklos </w:t>
      </w:r>
      <w:r w:rsidRPr="008857CD">
        <w:rPr>
          <w:color w:val="000000" w:themeColor="text1"/>
          <w:szCs w:val="24"/>
          <w:lang w:eastAsia="lt-LT"/>
        </w:rPr>
        <w:t xml:space="preserve">darbuotojai su Aprašu </w:t>
      </w:r>
      <w:r w:rsidRPr="00B140E5">
        <w:rPr>
          <w:szCs w:val="24"/>
          <w:lang w:eastAsia="lt-LT"/>
        </w:rPr>
        <w:t>supažindinam</w:t>
      </w:r>
      <w:r w:rsidRPr="008857CD">
        <w:rPr>
          <w:color w:val="000000" w:themeColor="text1"/>
          <w:szCs w:val="24"/>
          <w:lang w:eastAsia="lt-LT"/>
        </w:rPr>
        <w:t xml:space="preserve">i </w:t>
      </w:r>
      <w:r w:rsidR="00B048BB">
        <w:rPr>
          <w:color w:val="000000" w:themeColor="text1"/>
          <w:szCs w:val="24"/>
          <w:lang w:eastAsia="lt-LT"/>
        </w:rPr>
        <w:t>pasirašytinai.</w:t>
      </w:r>
    </w:p>
    <w:p w:rsidR="00535CB1" w:rsidRPr="008857CD" w:rsidRDefault="00535CB1" w:rsidP="00535CB1">
      <w:pPr>
        <w:widowControl w:val="0"/>
        <w:tabs>
          <w:tab w:val="left" w:pos="1204"/>
        </w:tabs>
        <w:spacing w:line="240" w:lineRule="auto"/>
        <w:ind w:firstLine="709"/>
        <w:rPr>
          <w:color w:val="000000" w:themeColor="text1"/>
          <w:szCs w:val="24"/>
          <w:lang w:eastAsia="lt-LT"/>
        </w:rPr>
      </w:pPr>
      <w:r w:rsidRPr="008857CD">
        <w:rPr>
          <w:color w:val="000000" w:themeColor="text1"/>
          <w:szCs w:val="24"/>
          <w:lang w:eastAsia="lt-LT" w:bidi="lt-LT"/>
        </w:rPr>
        <w:t>35.</w:t>
      </w:r>
      <w:r w:rsidRPr="008857CD">
        <w:rPr>
          <w:color w:val="000000" w:themeColor="text1"/>
          <w:szCs w:val="24"/>
          <w:lang w:eastAsia="lt-LT" w:bidi="lt-LT"/>
        </w:rPr>
        <w:tab/>
      </w:r>
      <w:r w:rsidR="00BA5EFB">
        <w:rPr>
          <w:rFonts w:ascii="Times New Roman" w:hAnsi="Times New Roman"/>
          <w:color w:val="000000" w:themeColor="text1"/>
        </w:rPr>
        <w:t xml:space="preserve">Prienų meno mokyklos </w:t>
      </w:r>
      <w:r w:rsidRPr="008857CD">
        <w:rPr>
          <w:color w:val="000000" w:themeColor="text1"/>
          <w:szCs w:val="24"/>
          <w:lang w:eastAsia="lt-LT"/>
        </w:rPr>
        <w:t>darbuotojai, pažeidę Aprašo reikalavimus, atsako Lietuvos Respublikos teisės aktų nustatyta tvarka.</w:t>
      </w:r>
    </w:p>
    <w:p w:rsidR="00535CB1" w:rsidRPr="008857CD" w:rsidRDefault="00535CB1" w:rsidP="00535CB1">
      <w:pPr>
        <w:shd w:val="clear" w:color="auto" w:fill="FFFFFF"/>
        <w:spacing w:line="240" w:lineRule="auto"/>
        <w:ind w:firstLine="209"/>
        <w:rPr>
          <w:rFonts w:ascii="Times New Roman" w:hAnsi="Times New Roman"/>
          <w:color w:val="000000" w:themeColor="text1"/>
          <w:szCs w:val="24"/>
        </w:rPr>
      </w:pPr>
    </w:p>
    <w:p w:rsidR="00535CB1" w:rsidRPr="008857CD" w:rsidRDefault="00535CB1" w:rsidP="00535CB1">
      <w:pPr>
        <w:shd w:val="clear" w:color="auto" w:fill="FFFFFF"/>
        <w:spacing w:line="240" w:lineRule="auto"/>
        <w:ind w:firstLine="209"/>
        <w:rPr>
          <w:rFonts w:ascii="Times New Roman" w:hAnsi="Times New Roman"/>
          <w:color w:val="000000" w:themeColor="text1"/>
          <w:szCs w:val="24"/>
        </w:rPr>
      </w:pPr>
    </w:p>
    <w:p w:rsidR="00535CB1" w:rsidRPr="008857CD" w:rsidRDefault="00535CB1" w:rsidP="00535CB1">
      <w:pPr>
        <w:shd w:val="clear" w:color="auto" w:fill="FFFFFF"/>
        <w:spacing w:line="240" w:lineRule="auto"/>
        <w:ind w:firstLine="209"/>
        <w:jc w:val="center"/>
        <w:rPr>
          <w:rFonts w:ascii="Times New Roman" w:hAnsi="Times New Roman"/>
          <w:color w:val="000000" w:themeColor="text1"/>
          <w:szCs w:val="24"/>
        </w:rPr>
      </w:pPr>
      <w:r w:rsidRPr="008857CD">
        <w:rPr>
          <w:rFonts w:ascii="Times New Roman" w:hAnsi="Times New Roman"/>
          <w:color w:val="000000" w:themeColor="text1"/>
          <w:szCs w:val="24"/>
        </w:rPr>
        <w:t>_____________________</w:t>
      </w:r>
    </w:p>
    <w:p w:rsidR="00BC6BBB" w:rsidRPr="008857CD" w:rsidRDefault="00BC6BBB">
      <w:pPr>
        <w:rPr>
          <w:color w:val="000000" w:themeColor="text1"/>
        </w:rPr>
      </w:pPr>
    </w:p>
    <w:sectPr w:rsidR="00BC6BBB" w:rsidRPr="008857CD" w:rsidSect="00535CB1">
      <w:pgSz w:w="12240" w:h="15840"/>
      <w:pgMar w:top="900" w:right="567" w:bottom="1134"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04A3" w:rsidRDefault="006204A3" w:rsidP="00535CB1">
      <w:pPr>
        <w:spacing w:line="240" w:lineRule="auto"/>
      </w:pPr>
      <w:r>
        <w:separator/>
      </w:r>
    </w:p>
  </w:endnote>
  <w:endnote w:type="continuationSeparator" w:id="0">
    <w:p w:rsidR="006204A3" w:rsidRDefault="006204A3" w:rsidP="00535CB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04A3" w:rsidRDefault="006204A3" w:rsidP="00535CB1">
      <w:pPr>
        <w:spacing w:line="240" w:lineRule="auto"/>
      </w:pPr>
      <w:r>
        <w:separator/>
      </w:r>
    </w:p>
  </w:footnote>
  <w:footnote w:type="continuationSeparator" w:id="0">
    <w:p w:rsidR="006204A3" w:rsidRDefault="006204A3" w:rsidP="00535CB1">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4677E"/>
    <w:multiLevelType w:val="hybridMultilevel"/>
    <w:tmpl w:val="348EA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5AA5451E"/>
    <w:multiLevelType w:val="multilevel"/>
    <w:tmpl w:val="FF586DA8"/>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535CB1"/>
    <w:rsid w:val="000147FE"/>
    <w:rsid w:val="00077519"/>
    <w:rsid w:val="00097967"/>
    <w:rsid w:val="00170100"/>
    <w:rsid w:val="0019297C"/>
    <w:rsid w:val="0019327D"/>
    <w:rsid w:val="001C1A1D"/>
    <w:rsid w:val="001E0678"/>
    <w:rsid w:val="00216C80"/>
    <w:rsid w:val="00252E87"/>
    <w:rsid w:val="0026332E"/>
    <w:rsid w:val="002633FD"/>
    <w:rsid w:val="00284511"/>
    <w:rsid w:val="00297FCC"/>
    <w:rsid w:val="002E2574"/>
    <w:rsid w:val="00310A26"/>
    <w:rsid w:val="00325588"/>
    <w:rsid w:val="0034621E"/>
    <w:rsid w:val="00381EF3"/>
    <w:rsid w:val="0038541F"/>
    <w:rsid w:val="00395037"/>
    <w:rsid w:val="003A54C2"/>
    <w:rsid w:val="003C3B2C"/>
    <w:rsid w:val="003F7964"/>
    <w:rsid w:val="00402993"/>
    <w:rsid w:val="004449CF"/>
    <w:rsid w:val="00460BB6"/>
    <w:rsid w:val="0048759F"/>
    <w:rsid w:val="004D6DFE"/>
    <w:rsid w:val="00535CB1"/>
    <w:rsid w:val="00556F7F"/>
    <w:rsid w:val="00565F5E"/>
    <w:rsid w:val="00572D95"/>
    <w:rsid w:val="005B3B9D"/>
    <w:rsid w:val="005C25DC"/>
    <w:rsid w:val="006204A3"/>
    <w:rsid w:val="00633991"/>
    <w:rsid w:val="00654264"/>
    <w:rsid w:val="0066070A"/>
    <w:rsid w:val="0068449E"/>
    <w:rsid w:val="00731465"/>
    <w:rsid w:val="00787AF9"/>
    <w:rsid w:val="007A576D"/>
    <w:rsid w:val="007F33E9"/>
    <w:rsid w:val="008432B6"/>
    <w:rsid w:val="008676B2"/>
    <w:rsid w:val="008857CD"/>
    <w:rsid w:val="00890330"/>
    <w:rsid w:val="009A5D45"/>
    <w:rsid w:val="009D22DA"/>
    <w:rsid w:val="009F2B48"/>
    <w:rsid w:val="00A165CC"/>
    <w:rsid w:val="00A41224"/>
    <w:rsid w:val="00AC6B35"/>
    <w:rsid w:val="00AE470B"/>
    <w:rsid w:val="00AF5EB0"/>
    <w:rsid w:val="00B048BB"/>
    <w:rsid w:val="00B140E5"/>
    <w:rsid w:val="00B318B4"/>
    <w:rsid w:val="00BA5EFB"/>
    <w:rsid w:val="00BA7D5F"/>
    <w:rsid w:val="00BC6BBB"/>
    <w:rsid w:val="00C35B72"/>
    <w:rsid w:val="00C67114"/>
    <w:rsid w:val="00C94BE5"/>
    <w:rsid w:val="00CD4B5E"/>
    <w:rsid w:val="00CE32B4"/>
    <w:rsid w:val="00D16AEA"/>
    <w:rsid w:val="00D51B67"/>
    <w:rsid w:val="00D6020B"/>
    <w:rsid w:val="00D624C9"/>
    <w:rsid w:val="00DD4BA9"/>
    <w:rsid w:val="00DF3D91"/>
    <w:rsid w:val="00E308B0"/>
    <w:rsid w:val="00E44537"/>
    <w:rsid w:val="00F14942"/>
    <w:rsid w:val="00F40E1D"/>
    <w:rsid w:val="00F856C5"/>
    <w:rsid w:val="00FD7CA9"/>
    <w:rsid w:val="00FF19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5CB1"/>
    <w:pPr>
      <w:spacing w:after="0" w:line="360" w:lineRule="auto"/>
      <w:ind w:firstLine="720"/>
      <w:jc w:val="both"/>
    </w:pPr>
    <w:rPr>
      <w:rFonts w:ascii="TimesLT" w:eastAsia="Times New Roman" w:hAnsi="TimesLT"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535CB1"/>
    <w:rPr>
      <w:strike w:val="0"/>
      <w:dstrike w:val="0"/>
      <w:color w:val="4B4B4B"/>
      <w:u w:val="none"/>
      <w:effect w:val="none"/>
    </w:rPr>
  </w:style>
  <w:style w:type="paragraph" w:styleId="Header">
    <w:name w:val="header"/>
    <w:basedOn w:val="Normal"/>
    <w:link w:val="HeaderChar"/>
    <w:uiPriority w:val="99"/>
    <w:unhideWhenUsed/>
    <w:rsid w:val="00535CB1"/>
    <w:pPr>
      <w:tabs>
        <w:tab w:val="center" w:pos="4986"/>
        <w:tab w:val="right" w:pos="9972"/>
      </w:tabs>
      <w:spacing w:line="240" w:lineRule="auto"/>
    </w:pPr>
  </w:style>
  <w:style w:type="character" w:customStyle="1" w:styleId="HeaderChar">
    <w:name w:val="Header Char"/>
    <w:basedOn w:val="DefaultParagraphFont"/>
    <w:link w:val="Header"/>
    <w:uiPriority w:val="99"/>
    <w:rsid w:val="00535CB1"/>
    <w:rPr>
      <w:rFonts w:ascii="TimesLT" w:eastAsia="Times New Roman" w:hAnsi="TimesLT" w:cs="Times New Roman"/>
      <w:sz w:val="24"/>
      <w:szCs w:val="20"/>
      <w:lang w:val="lt-LT"/>
    </w:rPr>
  </w:style>
  <w:style w:type="paragraph" w:styleId="Footer">
    <w:name w:val="footer"/>
    <w:basedOn w:val="Normal"/>
    <w:link w:val="FooterChar"/>
    <w:uiPriority w:val="99"/>
    <w:semiHidden/>
    <w:unhideWhenUsed/>
    <w:rsid w:val="00535CB1"/>
    <w:pPr>
      <w:tabs>
        <w:tab w:val="center" w:pos="4986"/>
        <w:tab w:val="right" w:pos="9972"/>
      </w:tabs>
      <w:spacing w:line="240" w:lineRule="auto"/>
    </w:pPr>
  </w:style>
  <w:style w:type="character" w:customStyle="1" w:styleId="FooterChar">
    <w:name w:val="Footer Char"/>
    <w:basedOn w:val="DefaultParagraphFont"/>
    <w:link w:val="Footer"/>
    <w:uiPriority w:val="99"/>
    <w:semiHidden/>
    <w:rsid w:val="00535CB1"/>
    <w:rPr>
      <w:rFonts w:ascii="TimesLT" w:eastAsia="Times New Roman" w:hAnsi="TimesLT" w:cs="Times New Roman"/>
      <w:sz w:val="24"/>
      <w:szCs w:val="20"/>
      <w:lang w:val="lt-LT"/>
    </w:rPr>
  </w:style>
  <w:style w:type="character" w:styleId="CommentReference">
    <w:name w:val="annotation reference"/>
    <w:basedOn w:val="DefaultParagraphFont"/>
    <w:uiPriority w:val="99"/>
    <w:semiHidden/>
    <w:unhideWhenUsed/>
    <w:rsid w:val="00297FCC"/>
    <w:rPr>
      <w:sz w:val="16"/>
      <w:szCs w:val="16"/>
    </w:rPr>
  </w:style>
  <w:style w:type="paragraph" w:styleId="CommentText">
    <w:name w:val="annotation text"/>
    <w:basedOn w:val="Normal"/>
    <w:link w:val="CommentTextChar"/>
    <w:uiPriority w:val="99"/>
    <w:semiHidden/>
    <w:unhideWhenUsed/>
    <w:rsid w:val="00297FCC"/>
    <w:pPr>
      <w:spacing w:line="240" w:lineRule="auto"/>
    </w:pPr>
    <w:rPr>
      <w:sz w:val="20"/>
    </w:rPr>
  </w:style>
  <w:style w:type="character" w:customStyle="1" w:styleId="CommentTextChar">
    <w:name w:val="Comment Text Char"/>
    <w:basedOn w:val="DefaultParagraphFont"/>
    <w:link w:val="CommentText"/>
    <w:uiPriority w:val="99"/>
    <w:semiHidden/>
    <w:rsid w:val="00297FCC"/>
    <w:rPr>
      <w:rFonts w:ascii="TimesLT" w:eastAsia="Times New Roman" w:hAnsi="TimesLT"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297FCC"/>
    <w:rPr>
      <w:b/>
      <w:bCs/>
    </w:rPr>
  </w:style>
  <w:style w:type="character" w:customStyle="1" w:styleId="CommentSubjectChar">
    <w:name w:val="Comment Subject Char"/>
    <w:basedOn w:val="CommentTextChar"/>
    <w:link w:val="CommentSubject"/>
    <w:uiPriority w:val="99"/>
    <w:semiHidden/>
    <w:rsid w:val="00297FCC"/>
    <w:rPr>
      <w:b/>
      <w:bCs/>
    </w:rPr>
  </w:style>
  <w:style w:type="paragraph" w:styleId="BalloonText">
    <w:name w:val="Balloon Text"/>
    <w:basedOn w:val="Normal"/>
    <w:link w:val="BalloonTextChar"/>
    <w:uiPriority w:val="99"/>
    <w:semiHidden/>
    <w:unhideWhenUsed/>
    <w:rsid w:val="00297FC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FCC"/>
    <w:rPr>
      <w:rFonts w:ascii="Tahoma" w:eastAsia="Times New Roman" w:hAnsi="Tahoma" w:cs="Tahoma"/>
      <w:sz w:val="16"/>
      <w:szCs w:val="16"/>
      <w:lang w:val="lt-LT"/>
    </w:rPr>
  </w:style>
  <w:style w:type="paragraph" w:styleId="Title">
    <w:name w:val="Title"/>
    <w:basedOn w:val="Normal"/>
    <w:link w:val="TitleChar"/>
    <w:qFormat/>
    <w:rsid w:val="001C1A1D"/>
    <w:pPr>
      <w:spacing w:line="240" w:lineRule="auto"/>
      <w:ind w:firstLine="0"/>
      <w:jc w:val="center"/>
    </w:pPr>
    <w:rPr>
      <w:rFonts w:ascii="Times New Roman" w:hAnsi="Times New Roman"/>
      <w:b/>
      <w:bCs/>
      <w:szCs w:val="24"/>
    </w:rPr>
  </w:style>
  <w:style w:type="character" w:customStyle="1" w:styleId="TitleChar">
    <w:name w:val="Title Char"/>
    <w:basedOn w:val="DefaultParagraphFont"/>
    <w:link w:val="Title"/>
    <w:rsid w:val="001C1A1D"/>
    <w:rPr>
      <w:rFonts w:ascii="Times New Roman" w:eastAsia="Times New Roman" w:hAnsi="Times New Roman" w:cs="Times New Roman"/>
      <w:b/>
      <w:bCs/>
      <w:sz w:val="24"/>
      <w:szCs w:val="24"/>
      <w:lang w:val="lt-LT"/>
    </w:rPr>
  </w:style>
  <w:style w:type="paragraph" w:styleId="ListParagraph">
    <w:name w:val="List Paragraph"/>
    <w:basedOn w:val="Normal"/>
    <w:uiPriority w:val="34"/>
    <w:qFormat/>
    <w:rsid w:val="004D6DFE"/>
    <w:pPr>
      <w:ind w:left="720"/>
      <w:contextualSpacing/>
    </w:pPr>
  </w:style>
  <w:style w:type="paragraph" w:customStyle="1" w:styleId="Patvirtinta">
    <w:name w:val="Patvirtinta"/>
    <w:uiPriority w:val="99"/>
    <w:rsid w:val="00556F7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ad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5DC3F-5167-4895-998C-109A594E5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Pages>
  <Words>2203</Words>
  <Characters>12561</Characters>
  <Application>Microsoft Office Word</Application>
  <DocSecurity>0</DocSecurity>
  <Lines>104</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DaivaPa</dc:creator>
  <cp:lastModifiedBy>RAŠTINE2</cp:lastModifiedBy>
  <cp:revision>29</cp:revision>
  <cp:lastPrinted>2021-07-09T11:13:00Z</cp:lastPrinted>
  <dcterms:created xsi:type="dcterms:W3CDTF">2021-03-01T09:18:00Z</dcterms:created>
  <dcterms:modified xsi:type="dcterms:W3CDTF">2021-10-20T11:49:00Z</dcterms:modified>
</cp:coreProperties>
</file>